
<file path=[Content_Types].xml><?xml version="1.0" encoding="utf-8"?>
<Types xmlns="http://schemas.openxmlformats.org/package/2006/content-types">
  <Default Extension="png" ContentType="image/png"/>
  <Default Extension="bin" ContentType="application/vnd.ms-office.activeX"/>
  <Override PartName="/customXml/itemProps2.xml" ContentType="application/vnd.openxmlformats-officedocument.customXmlProperties+xml"/>
  <Override PartName="/customXml/itemProps3.xml" ContentType="application/vnd.openxmlformats-officedocument.customXmlProperties+xml"/>
  <Override PartName="/word/activeX/activeX5.xml" ContentType="application/vnd.ms-office.activeX+xml"/>
  <Override PartName="/word/activeX/activeX6.xml" ContentType="application/vnd.ms-office.activeX+xml"/>
  <Override PartName="/customXml/itemProps1.xml" ContentType="application/vnd.openxmlformats-officedocument.customXmlProperties+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7140"/>
        <w:gridCol w:w="1440"/>
        <w:gridCol w:w="780"/>
      </w:tblGrid>
      <w:tr w:rsidR="00BF1C59" w:rsidRPr="00BF1C59" w:rsidTr="00BF1C59">
        <w:trPr>
          <w:tblCellSpacing w:w="0" w:type="dxa"/>
          <w:jc w:val="center"/>
        </w:trPr>
        <w:tc>
          <w:tcPr>
            <w:tcW w:w="0" w:type="auto"/>
            <w:vAlign w:val="center"/>
            <w:hideMark/>
          </w:tcPr>
          <w:p w:rsidR="00BF1C59" w:rsidRPr="00BF1C59" w:rsidRDefault="00BF1C59" w:rsidP="00BF1C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512310" cy="1033145"/>
                  <wp:effectExtent l="19050" t="0" r="2540" b="0"/>
                  <wp:docPr id="1" name="Picture 1" descr="HealthLink 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Link BC"/>
                          <pic:cNvPicPr>
                            <a:picLocks noChangeAspect="1" noChangeArrowheads="1"/>
                          </pic:cNvPicPr>
                        </pic:nvPicPr>
                        <pic:blipFill>
                          <a:blip r:embed="rId5" cstate="print"/>
                          <a:srcRect/>
                          <a:stretch>
                            <a:fillRect/>
                          </a:stretch>
                        </pic:blipFill>
                        <pic:spPr bwMode="auto">
                          <a:xfrm>
                            <a:off x="0" y="0"/>
                            <a:ext cx="4512310" cy="1033145"/>
                          </a:xfrm>
                          <a:prstGeom prst="rect">
                            <a:avLst/>
                          </a:prstGeom>
                          <a:noFill/>
                          <a:ln w="9525">
                            <a:noFill/>
                            <a:miter lim="800000"/>
                            <a:headEnd/>
                            <a:tailEnd/>
                          </a:ln>
                        </pic:spPr>
                      </pic:pic>
                    </a:graphicData>
                  </a:graphic>
                </wp:inline>
              </w:drawing>
            </w:r>
          </w:p>
        </w:tc>
        <w:tc>
          <w:tcPr>
            <w:tcW w:w="8715" w:type="dxa"/>
            <w:vAlign w:val="center"/>
            <w:hideMark/>
          </w:tcPr>
          <w:p w:rsidR="00BF1C59" w:rsidRPr="00BF1C59" w:rsidRDefault="00BF1C59" w:rsidP="00BF1C59">
            <w:pPr>
              <w:spacing w:after="0" w:line="240" w:lineRule="auto"/>
              <w:jc w:val="center"/>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t> </w:t>
            </w:r>
          </w:p>
        </w:tc>
        <w:tc>
          <w:tcPr>
            <w:tcW w:w="0" w:type="auto"/>
            <w:vAlign w:val="center"/>
            <w:hideMark/>
          </w:tcPr>
          <w:p w:rsidR="00BF1C59" w:rsidRPr="00BF1C59" w:rsidRDefault="00BF1C59" w:rsidP="00BF1C5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4980" cy="415925"/>
                  <wp:effectExtent l="19050" t="0" r="1270" b="0"/>
                  <wp:docPr id="2" name="Picture 2" descr="http://www.healthlinkbc.ca/healthfiles/images/fol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ealthlinkbc.ca/healthfiles/images/folder.png"/>
                          <pic:cNvPicPr>
                            <a:picLocks noChangeAspect="1" noChangeArrowheads="1"/>
                          </pic:cNvPicPr>
                        </pic:nvPicPr>
                        <pic:blipFill>
                          <a:blip r:embed="rId6" cstate="print"/>
                          <a:srcRect/>
                          <a:stretch>
                            <a:fillRect/>
                          </a:stretch>
                        </pic:blipFill>
                        <pic:spPr bwMode="auto">
                          <a:xfrm>
                            <a:off x="0" y="0"/>
                            <a:ext cx="474980" cy="415925"/>
                          </a:xfrm>
                          <a:prstGeom prst="rect">
                            <a:avLst/>
                          </a:prstGeom>
                          <a:noFill/>
                          <a:ln w="9525">
                            <a:noFill/>
                            <a:miter lim="800000"/>
                            <a:headEnd/>
                            <a:tailEnd/>
                          </a:ln>
                        </pic:spPr>
                      </pic:pic>
                    </a:graphicData>
                  </a:graphic>
                </wp:inline>
              </w:drawing>
            </w:r>
          </w:p>
        </w:tc>
      </w:tr>
    </w:tbl>
    <w:p w:rsidR="00BF1C59" w:rsidRPr="00BF1C59" w:rsidRDefault="00BF1C59" w:rsidP="00BF1C59">
      <w:pPr>
        <w:spacing w:after="0"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br/>
      </w:r>
    </w:p>
    <w:p w:rsidR="00BF1C59" w:rsidRPr="00BF1C59" w:rsidRDefault="00BF1C59" w:rsidP="00BF1C59">
      <w:pPr>
        <w:spacing w:before="100" w:beforeAutospacing="1" w:after="100" w:afterAutospacing="1" w:line="240" w:lineRule="auto"/>
        <w:outlineLvl w:val="5"/>
        <w:rPr>
          <w:rFonts w:ascii="Times New Roman" w:eastAsia="Times New Roman" w:hAnsi="Times New Roman" w:cs="Times New Roman"/>
          <w:b/>
          <w:bCs/>
          <w:sz w:val="15"/>
          <w:szCs w:val="15"/>
        </w:rPr>
      </w:pPr>
      <w:proofErr w:type="spellStart"/>
      <w:r w:rsidRPr="00BF1C59">
        <w:rPr>
          <w:rFonts w:ascii="Times New Roman" w:eastAsia="Times New Roman" w:hAnsi="Times New Roman" w:cs="Times New Roman"/>
          <w:b/>
          <w:bCs/>
          <w:sz w:val="15"/>
          <w:szCs w:val="15"/>
        </w:rPr>
        <w:t>HealthLink</w:t>
      </w:r>
      <w:proofErr w:type="spellEnd"/>
      <w:r w:rsidRPr="00BF1C59">
        <w:rPr>
          <w:rFonts w:ascii="Times New Roman" w:eastAsia="Times New Roman" w:hAnsi="Times New Roman" w:cs="Times New Roman"/>
          <w:b/>
          <w:bCs/>
          <w:sz w:val="15"/>
          <w:szCs w:val="15"/>
        </w:rPr>
        <w:t xml:space="preserve"> BC File #06, March 2012</w:t>
      </w:r>
    </w:p>
    <w:p w:rsidR="00BF1C59" w:rsidRPr="00BF1C59" w:rsidRDefault="00BF1C59" w:rsidP="00BF1C59">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BF1C59">
        <w:rPr>
          <w:rFonts w:ascii="Times New Roman" w:eastAsia="Times New Roman" w:hAnsi="Times New Roman" w:cs="Times New Roman"/>
          <w:b/>
          <w:bCs/>
          <w:sz w:val="36"/>
          <w:szCs w:val="36"/>
        </w:rPr>
        <w:t xml:space="preserve">Head Lice </w:t>
      </w:r>
    </w:p>
    <w:p w:rsidR="00BF1C59" w:rsidRPr="00BF1C59" w:rsidRDefault="00BF1C59" w:rsidP="00BF1C59">
      <w:pPr>
        <w:spacing w:after="0"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pict>
          <v:rect id="_x0000_i1027" style="width:0;height:1.5pt" o:hralign="center" o:hrstd="t" o:hr="t" fillcolor="#aca899" stroked="f"/>
        </w:pict>
      </w:r>
    </w:p>
    <w:p w:rsidR="00BF1C59" w:rsidRPr="00BF1C59" w:rsidRDefault="00BF1C59" w:rsidP="00BF1C5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anchor="E46E1" w:history="1">
        <w:r w:rsidRPr="00BF1C59">
          <w:rPr>
            <w:rFonts w:ascii="Times New Roman" w:eastAsia="Times New Roman" w:hAnsi="Times New Roman" w:cs="Times New Roman"/>
            <w:color w:val="000099"/>
            <w:sz w:val="24"/>
            <w:szCs w:val="24"/>
            <w:u w:val="single"/>
          </w:rPr>
          <w:t>What are head lice?</w:t>
        </w:r>
      </w:hyperlink>
      <w:r w:rsidRPr="00BF1C59">
        <w:rPr>
          <w:rFonts w:ascii="Times New Roman" w:eastAsia="Times New Roman" w:hAnsi="Times New Roman" w:cs="Times New Roman"/>
          <w:sz w:val="24"/>
          <w:szCs w:val="24"/>
        </w:rPr>
        <w:t xml:space="preserve"> </w:t>
      </w:r>
    </w:p>
    <w:p w:rsidR="00BF1C59" w:rsidRPr="00BF1C59" w:rsidRDefault="00BF1C59" w:rsidP="00BF1C5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anchor="E46E2" w:history="1">
        <w:r w:rsidRPr="00BF1C59">
          <w:rPr>
            <w:rFonts w:ascii="Times New Roman" w:eastAsia="Times New Roman" w:hAnsi="Times New Roman" w:cs="Times New Roman"/>
            <w:color w:val="000099"/>
            <w:sz w:val="24"/>
            <w:szCs w:val="24"/>
            <w:u w:val="single"/>
          </w:rPr>
          <w:t>How are head lice spread?</w:t>
        </w:r>
      </w:hyperlink>
      <w:r w:rsidRPr="00BF1C59">
        <w:rPr>
          <w:rFonts w:ascii="Times New Roman" w:eastAsia="Times New Roman" w:hAnsi="Times New Roman" w:cs="Times New Roman"/>
          <w:sz w:val="24"/>
          <w:szCs w:val="24"/>
        </w:rPr>
        <w:t xml:space="preserve"> </w:t>
      </w:r>
    </w:p>
    <w:p w:rsidR="00BF1C59" w:rsidRPr="00BF1C59" w:rsidRDefault="00BF1C59" w:rsidP="00BF1C5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anchor="E46E3" w:history="1">
        <w:r w:rsidRPr="00BF1C59">
          <w:rPr>
            <w:rFonts w:ascii="Times New Roman" w:eastAsia="Times New Roman" w:hAnsi="Times New Roman" w:cs="Times New Roman"/>
            <w:color w:val="000099"/>
            <w:sz w:val="24"/>
            <w:szCs w:val="24"/>
            <w:u w:val="single"/>
          </w:rPr>
          <w:t>How do I prevent the spread of head lice?</w:t>
        </w:r>
      </w:hyperlink>
      <w:r w:rsidRPr="00BF1C59">
        <w:rPr>
          <w:rFonts w:ascii="Times New Roman" w:eastAsia="Times New Roman" w:hAnsi="Times New Roman" w:cs="Times New Roman"/>
          <w:sz w:val="24"/>
          <w:szCs w:val="24"/>
        </w:rPr>
        <w:t xml:space="preserve"> </w:t>
      </w:r>
    </w:p>
    <w:p w:rsidR="00BF1C59" w:rsidRPr="00BF1C59" w:rsidRDefault="00BF1C59" w:rsidP="00BF1C5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anchor="E46E4" w:history="1">
        <w:r w:rsidRPr="00BF1C59">
          <w:rPr>
            <w:rFonts w:ascii="Times New Roman" w:eastAsia="Times New Roman" w:hAnsi="Times New Roman" w:cs="Times New Roman"/>
            <w:color w:val="000099"/>
            <w:sz w:val="24"/>
            <w:szCs w:val="24"/>
            <w:u w:val="single"/>
          </w:rPr>
          <w:t>What are the symptoms of head lice?</w:t>
        </w:r>
      </w:hyperlink>
      <w:r w:rsidRPr="00BF1C59">
        <w:rPr>
          <w:rFonts w:ascii="Times New Roman" w:eastAsia="Times New Roman" w:hAnsi="Times New Roman" w:cs="Times New Roman"/>
          <w:sz w:val="24"/>
          <w:szCs w:val="24"/>
        </w:rPr>
        <w:t xml:space="preserve"> </w:t>
      </w:r>
    </w:p>
    <w:p w:rsidR="00BF1C59" w:rsidRPr="00BF1C59" w:rsidRDefault="00BF1C59" w:rsidP="00BF1C5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anchor="E46E5" w:history="1">
        <w:r w:rsidRPr="00BF1C59">
          <w:rPr>
            <w:rFonts w:ascii="Times New Roman" w:eastAsia="Times New Roman" w:hAnsi="Times New Roman" w:cs="Times New Roman"/>
            <w:color w:val="000099"/>
            <w:sz w:val="24"/>
            <w:szCs w:val="24"/>
            <w:u w:val="single"/>
          </w:rPr>
          <w:t>How can I tell if my child has head lice?</w:t>
        </w:r>
      </w:hyperlink>
      <w:r w:rsidRPr="00BF1C59">
        <w:rPr>
          <w:rFonts w:ascii="Times New Roman" w:eastAsia="Times New Roman" w:hAnsi="Times New Roman" w:cs="Times New Roman"/>
          <w:sz w:val="24"/>
          <w:szCs w:val="24"/>
        </w:rPr>
        <w:t xml:space="preserve"> </w:t>
      </w:r>
    </w:p>
    <w:p w:rsidR="00BF1C59" w:rsidRPr="00BF1C59" w:rsidRDefault="00BF1C59" w:rsidP="00BF1C5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2" w:anchor="E46E6" w:history="1">
        <w:r w:rsidRPr="00BF1C59">
          <w:rPr>
            <w:rFonts w:ascii="Times New Roman" w:eastAsia="Times New Roman" w:hAnsi="Times New Roman" w:cs="Times New Roman"/>
            <w:color w:val="000099"/>
            <w:sz w:val="24"/>
            <w:szCs w:val="24"/>
            <w:u w:val="single"/>
          </w:rPr>
          <w:t>What are the safe options for treating head lice?</w:t>
        </w:r>
      </w:hyperlink>
      <w:r w:rsidRPr="00BF1C59">
        <w:rPr>
          <w:rFonts w:ascii="Times New Roman" w:eastAsia="Times New Roman" w:hAnsi="Times New Roman" w:cs="Times New Roman"/>
          <w:sz w:val="24"/>
          <w:szCs w:val="24"/>
        </w:rPr>
        <w:t xml:space="preserve"> </w:t>
      </w:r>
    </w:p>
    <w:p w:rsidR="00BF1C59" w:rsidRPr="00BF1C59" w:rsidRDefault="00BF1C59" w:rsidP="00BF1C5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3" w:anchor="E46E7" w:history="1">
        <w:r w:rsidRPr="00BF1C59">
          <w:rPr>
            <w:rFonts w:ascii="Times New Roman" w:eastAsia="Times New Roman" w:hAnsi="Times New Roman" w:cs="Times New Roman"/>
            <w:color w:val="000099"/>
            <w:sz w:val="24"/>
            <w:szCs w:val="24"/>
            <w:u w:val="single"/>
          </w:rPr>
          <w:t>When should I call my health care provider?</w:t>
        </w:r>
      </w:hyperlink>
      <w:r w:rsidRPr="00BF1C59">
        <w:rPr>
          <w:rFonts w:ascii="Times New Roman" w:eastAsia="Times New Roman" w:hAnsi="Times New Roman" w:cs="Times New Roman"/>
          <w:sz w:val="24"/>
          <w:szCs w:val="24"/>
        </w:rPr>
        <w:t xml:space="preserve"> </w:t>
      </w:r>
    </w:p>
    <w:p w:rsidR="00BF1C59" w:rsidRPr="00BF1C59" w:rsidRDefault="00BF1C59" w:rsidP="00BF1C5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4" w:anchor="E46E8" w:history="1">
        <w:r w:rsidRPr="00BF1C59">
          <w:rPr>
            <w:rFonts w:ascii="Times New Roman" w:eastAsia="Times New Roman" w:hAnsi="Times New Roman" w:cs="Times New Roman"/>
            <w:color w:val="000099"/>
            <w:sz w:val="24"/>
            <w:szCs w:val="24"/>
            <w:u w:val="single"/>
          </w:rPr>
          <w:t>What options are not recommended for treating head lice?</w:t>
        </w:r>
      </w:hyperlink>
      <w:r w:rsidRPr="00BF1C59">
        <w:rPr>
          <w:rFonts w:ascii="Times New Roman" w:eastAsia="Times New Roman" w:hAnsi="Times New Roman" w:cs="Times New Roman"/>
          <w:sz w:val="24"/>
          <w:szCs w:val="24"/>
        </w:rPr>
        <w:t xml:space="preserve"> </w:t>
      </w:r>
    </w:p>
    <w:p w:rsidR="00BF1C59" w:rsidRPr="00BF1C59" w:rsidRDefault="00BF1C59" w:rsidP="00BF1C5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5" w:anchor="E46E9" w:history="1">
        <w:r w:rsidRPr="00BF1C59">
          <w:rPr>
            <w:rFonts w:ascii="Times New Roman" w:eastAsia="Times New Roman" w:hAnsi="Times New Roman" w:cs="Times New Roman"/>
            <w:color w:val="000099"/>
            <w:sz w:val="24"/>
            <w:szCs w:val="24"/>
            <w:u w:val="single"/>
          </w:rPr>
          <w:t>What should be cleaned?</w:t>
        </w:r>
      </w:hyperlink>
      <w:r w:rsidRPr="00BF1C59">
        <w:rPr>
          <w:rFonts w:ascii="Times New Roman" w:eastAsia="Times New Roman" w:hAnsi="Times New Roman" w:cs="Times New Roman"/>
          <w:sz w:val="24"/>
          <w:szCs w:val="24"/>
        </w:rPr>
        <w:t xml:space="preserve"> </w:t>
      </w:r>
    </w:p>
    <w:p w:rsidR="00BF1C59" w:rsidRPr="00BF1C59" w:rsidRDefault="00BF1C59" w:rsidP="00BF1C59">
      <w:pPr>
        <w:spacing w:after="0"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pict>
          <v:rect id="_x0000_i1028" style="width:0;height:1.5pt" o:hralign="center" o:hrstd="t" o:hr="t" fillcolor="#aca899" stroked="f"/>
        </w:pict>
      </w:r>
    </w:p>
    <w:tbl>
      <w:tblPr>
        <w:tblW w:w="0" w:type="auto"/>
        <w:tblCellSpacing w:w="0" w:type="dxa"/>
        <w:tblCellMar>
          <w:left w:w="0" w:type="dxa"/>
          <w:right w:w="0" w:type="dxa"/>
        </w:tblCellMar>
        <w:tblLook w:val="04A0"/>
      </w:tblPr>
      <w:tblGrid>
        <w:gridCol w:w="1124"/>
      </w:tblGrid>
      <w:tr w:rsidR="00BF1C59" w:rsidRPr="00BF1C59" w:rsidTr="00BF1C59">
        <w:trPr>
          <w:tblCellSpacing w:w="0" w:type="dxa"/>
        </w:trPr>
        <w:tc>
          <w:tcPr>
            <w:tcW w:w="0" w:type="auto"/>
            <w:vAlign w:val="center"/>
            <w:hideMark/>
          </w:tcPr>
          <w:p w:rsidR="00BF1C59" w:rsidRPr="00BF1C59" w:rsidRDefault="00BF1C59" w:rsidP="00BF1C59">
            <w:pPr>
              <w:spacing w:after="0" w:line="240" w:lineRule="auto"/>
              <w:divId w:val="334891896"/>
              <w:rPr>
                <w:rFonts w:ascii="Times New Roman" w:eastAsia="Times New Roman" w:hAnsi="Times New Roman" w:cs="Times New Roman"/>
                <w:sz w:val="24"/>
                <w:szCs w:val="24"/>
              </w:rPr>
            </w:pPr>
            <w:hyperlink r:id="rId16" w:history="1">
              <w:r>
                <w:rPr>
                  <w:rFonts w:ascii="Times New Roman" w:eastAsia="Times New Roman" w:hAnsi="Times New Roman" w:cs="Times New Roman"/>
                  <w:noProof/>
                  <w:color w:val="000099"/>
                  <w:sz w:val="24"/>
                  <w:szCs w:val="24"/>
                </w:rPr>
                <w:drawing>
                  <wp:inline distT="0" distB="0" distL="0" distR="0">
                    <wp:extent cx="225425" cy="213995"/>
                    <wp:effectExtent l="19050" t="0" r="3175" b="0"/>
                    <wp:docPr id="5" name="Picture 5" descr="prin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int">
                              <a:hlinkClick r:id="rId16"/>
                            </pic:cNvPr>
                            <pic:cNvPicPr>
                              <a:picLocks noChangeAspect="1" noChangeArrowheads="1"/>
                            </pic:cNvPicPr>
                          </pic:nvPicPr>
                          <pic:blipFill>
                            <a:blip r:embed="rId17" cstate="print"/>
                            <a:srcRect/>
                            <a:stretch>
                              <a:fillRect/>
                            </a:stretch>
                          </pic:blipFill>
                          <pic:spPr bwMode="auto">
                            <a:xfrm>
                              <a:off x="0" y="0"/>
                              <a:ext cx="225425" cy="213995"/>
                            </a:xfrm>
                            <a:prstGeom prst="rect">
                              <a:avLst/>
                            </a:prstGeom>
                            <a:noFill/>
                            <a:ln w="9525">
                              <a:noFill/>
                              <a:miter lim="800000"/>
                              <a:headEnd/>
                              <a:tailEnd/>
                            </a:ln>
                          </pic:spPr>
                        </pic:pic>
                      </a:graphicData>
                    </a:graphic>
                  </wp:inline>
                </w:drawing>
              </w:r>
              <w:r w:rsidRPr="00BF1C59">
                <w:rPr>
                  <w:rFonts w:ascii="Times New Roman" w:eastAsia="Times New Roman" w:hAnsi="Times New Roman" w:cs="Times New Roman"/>
                  <w:color w:val="000099"/>
                  <w:sz w:val="24"/>
                  <w:szCs w:val="24"/>
                  <w:u w:val="single"/>
                </w:rPr>
                <w:t>English</w:t>
              </w:r>
            </w:hyperlink>
          </w:p>
        </w:tc>
      </w:tr>
    </w:tbl>
    <w:p w:rsidR="00BF1C59" w:rsidRPr="00BF1C59" w:rsidRDefault="00BF1C59" w:rsidP="00BF1C59">
      <w:pPr>
        <w:spacing w:after="0"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pict>
          <v:rect id="_x0000_i1030" style="width:0;height:1.5pt" o:hralign="center" o:hrstd="t" o:hr="t" fillcolor="#aca899" stroked="f"/>
        </w:pict>
      </w:r>
    </w:p>
    <w:p w:rsidR="00BF1C59" w:rsidRPr="00BF1C59" w:rsidRDefault="00BF1C59" w:rsidP="00BF1C59">
      <w:pPr>
        <w:spacing w:after="0" w:line="240" w:lineRule="auto"/>
        <w:rPr>
          <w:rFonts w:ascii="Times New Roman" w:eastAsia="Times New Roman" w:hAnsi="Times New Roman" w:cs="Times New Roman"/>
          <w:sz w:val="24"/>
          <w:szCs w:val="24"/>
        </w:rPr>
      </w:pPr>
      <w:bookmarkStart w:id="0" w:name="E46E1"/>
      <w:bookmarkEnd w:id="0"/>
    </w:p>
    <w:p w:rsidR="00BF1C59" w:rsidRPr="00BF1C59" w:rsidRDefault="00BF1C59" w:rsidP="00BF1C59">
      <w:pPr>
        <w:spacing w:before="100" w:beforeAutospacing="1" w:after="100" w:afterAutospacing="1" w:line="240" w:lineRule="auto"/>
        <w:outlineLvl w:val="2"/>
        <w:rPr>
          <w:rFonts w:ascii="Times New Roman" w:eastAsia="Times New Roman" w:hAnsi="Times New Roman" w:cs="Times New Roman"/>
          <w:b/>
          <w:bCs/>
          <w:sz w:val="27"/>
          <w:szCs w:val="27"/>
        </w:rPr>
      </w:pPr>
      <w:r w:rsidRPr="00BF1C59">
        <w:rPr>
          <w:rFonts w:ascii="Times New Roman" w:eastAsia="Times New Roman" w:hAnsi="Times New Roman" w:cs="Times New Roman"/>
          <w:b/>
          <w:bCs/>
          <w:sz w:val="27"/>
          <w:szCs w:val="27"/>
        </w:rPr>
        <w:t>What are head lice?</w:t>
      </w:r>
    </w:p>
    <w:p w:rsidR="00BF1C59" w:rsidRPr="00BF1C59" w:rsidRDefault="00BF1C59" w:rsidP="00BF1C59">
      <w:pPr>
        <w:spacing w:before="100" w:beforeAutospacing="1" w:after="100" w:afterAutospacing="1"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t xml:space="preserve">Head lice are tiny, </w:t>
      </w:r>
      <w:proofErr w:type="spellStart"/>
      <w:r w:rsidRPr="00BF1C59">
        <w:rPr>
          <w:rFonts w:ascii="Times New Roman" w:eastAsia="Times New Roman" w:hAnsi="Times New Roman" w:cs="Times New Roman"/>
          <w:sz w:val="24"/>
          <w:szCs w:val="24"/>
        </w:rPr>
        <w:t>greyish</w:t>
      </w:r>
      <w:proofErr w:type="spellEnd"/>
      <w:r w:rsidRPr="00BF1C59">
        <w:rPr>
          <w:rFonts w:ascii="Times New Roman" w:eastAsia="Times New Roman" w:hAnsi="Times New Roman" w:cs="Times New Roman"/>
          <w:sz w:val="24"/>
          <w:szCs w:val="24"/>
        </w:rPr>
        <w:t xml:space="preserve"> brown, wingless insects that live on the scalp, feeding on human blood. They lay eggs, also called nits, which stick to strands of hair very close to the scalp.</w:t>
      </w:r>
    </w:p>
    <w:tbl>
      <w:tblPr>
        <w:tblW w:w="2900" w:type="pct"/>
        <w:jc w:val="center"/>
        <w:tblCellSpacing w:w="15" w:type="dxa"/>
        <w:tblBorders>
          <w:top w:val="outset" w:sz="6" w:space="0" w:color="004B8D"/>
          <w:left w:val="outset" w:sz="6" w:space="0" w:color="004B8D"/>
          <w:bottom w:val="outset" w:sz="6" w:space="0" w:color="004B8D"/>
          <w:right w:val="outset" w:sz="6" w:space="0" w:color="004B8D"/>
        </w:tblBorders>
        <w:tblCellMar>
          <w:top w:w="15" w:type="dxa"/>
          <w:left w:w="15" w:type="dxa"/>
          <w:bottom w:w="15" w:type="dxa"/>
          <w:right w:w="15" w:type="dxa"/>
        </w:tblCellMar>
        <w:tblLook w:val="04A0"/>
      </w:tblPr>
      <w:tblGrid>
        <w:gridCol w:w="5498"/>
      </w:tblGrid>
      <w:tr w:rsidR="00BF1C59" w:rsidRPr="00BF1C59" w:rsidTr="00BF1C59">
        <w:trPr>
          <w:tblCellSpacing w:w="15" w:type="dxa"/>
          <w:jc w:val="center"/>
        </w:trPr>
        <w:tc>
          <w:tcPr>
            <w:tcW w:w="0" w:type="auto"/>
            <w:tcBorders>
              <w:top w:val="outset" w:sz="6" w:space="0" w:color="004B8D"/>
              <w:left w:val="outset" w:sz="6" w:space="0" w:color="004B8D"/>
              <w:bottom w:val="outset" w:sz="6" w:space="0" w:color="004B8D"/>
              <w:right w:val="outset" w:sz="6" w:space="0" w:color="004B8D"/>
            </w:tcBorders>
            <w:vAlign w:val="center"/>
            <w:hideMark/>
          </w:tcPr>
          <w:p w:rsidR="00BF1C59" w:rsidRPr="00BF1C59" w:rsidRDefault="00BF1C59" w:rsidP="00BF1C59">
            <w:pPr>
              <w:spacing w:after="0" w:line="240" w:lineRule="auto"/>
              <w:jc w:val="center"/>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t>Head lice do not cause illness or spread disease. They can be irritating because of the discomfort they cause and how easily they are spread from person to person.</w:t>
            </w:r>
          </w:p>
        </w:tc>
      </w:tr>
    </w:tbl>
    <w:p w:rsidR="00BF1C59" w:rsidRPr="00BF1C59" w:rsidRDefault="00BF1C59" w:rsidP="00BF1C59">
      <w:pPr>
        <w:spacing w:before="100" w:beforeAutospacing="1" w:after="100" w:afterAutospacing="1"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t xml:space="preserve">Head lice often go undetected or are not diagnosed correctly. Head lice are hard to see because they are tiny and move around. The </w:t>
      </w:r>
      <w:proofErr w:type="spellStart"/>
      <w:r w:rsidRPr="00BF1C59">
        <w:rPr>
          <w:rFonts w:ascii="Times New Roman" w:eastAsia="Times New Roman" w:hAnsi="Times New Roman" w:cs="Times New Roman"/>
          <w:sz w:val="24"/>
          <w:szCs w:val="24"/>
        </w:rPr>
        <w:t>nits</w:t>
      </w:r>
      <w:proofErr w:type="spellEnd"/>
      <w:r w:rsidRPr="00BF1C59">
        <w:rPr>
          <w:rFonts w:ascii="Times New Roman" w:eastAsia="Times New Roman" w:hAnsi="Times New Roman" w:cs="Times New Roman"/>
          <w:sz w:val="24"/>
          <w:szCs w:val="24"/>
        </w:rPr>
        <w:t xml:space="preserve"> are easier to see. Live nits are very small, about one-third (1/3) the size of a sesame seed and take about a week to hatch. Dead nits are found further down the hair shaft. Nits may look like dandruff, but they cannot be easily removed because they are sticky.</w:t>
      </w:r>
    </w:p>
    <w:p w:rsidR="00BF1C59" w:rsidRPr="00BF1C59" w:rsidRDefault="00BF1C59" w:rsidP="00BF1C59">
      <w:pPr>
        <w:spacing w:before="100" w:beforeAutospacing="1" w:after="100" w:afterAutospacing="1" w:line="240" w:lineRule="auto"/>
        <w:outlineLvl w:val="2"/>
        <w:rPr>
          <w:rFonts w:ascii="Times New Roman" w:eastAsia="Times New Roman" w:hAnsi="Times New Roman" w:cs="Times New Roman"/>
          <w:b/>
          <w:bCs/>
          <w:sz w:val="27"/>
          <w:szCs w:val="27"/>
        </w:rPr>
      </w:pPr>
      <w:bookmarkStart w:id="1" w:name="E46E2"/>
      <w:bookmarkEnd w:id="1"/>
      <w:r w:rsidRPr="00BF1C59">
        <w:rPr>
          <w:rFonts w:ascii="Times New Roman" w:eastAsia="Times New Roman" w:hAnsi="Times New Roman" w:cs="Times New Roman"/>
          <w:b/>
          <w:bCs/>
          <w:sz w:val="27"/>
          <w:szCs w:val="27"/>
        </w:rPr>
        <w:lastRenderedPageBreak/>
        <w:t>How are head lice spread?</w:t>
      </w:r>
    </w:p>
    <w:p w:rsidR="00BF1C59" w:rsidRPr="00BF1C59" w:rsidRDefault="00BF1C59" w:rsidP="00BF1C59">
      <w:pPr>
        <w:spacing w:before="100" w:beforeAutospacing="1" w:after="100" w:afterAutospacing="1"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t>Anyone can get head lice. Having head lice does not mean a person has poor personal hygiene or lives in an unclean environment. Anyone who has hair can get head lice.</w:t>
      </w:r>
    </w:p>
    <w:p w:rsidR="00BF1C59" w:rsidRPr="00BF1C59" w:rsidRDefault="00BF1C59" w:rsidP="00BF1C59">
      <w:pPr>
        <w:spacing w:before="100" w:beforeAutospacing="1" w:after="100" w:afterAutospacing="1"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t>Head lice are commonly spread among children and adults who have close contact such as in child care settings and schools. Head lice are spread through head-to head contact or through contact with an item, such as a towel, a pillow, or a blanket that is used by someone with head lice. Head lice can be spread by children sharing hats, helmets, scarves, combs, hair accessories, hairbrushes or headphones.</w:t>
      </w:r>
    </w:p>
    <w:p w:rsidR="00BF1C59" w:rsidRPr="00BF1C59" w:rsidRDefault="00BF1C59" w:rsidP="00BF1C59">
      <w:pPr>
        <w:spacing w:before="100" w:beforeAutospacing="1" w:after="100" w:afterAutospacing="1"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t>Head lice cannot jump or fly from 1 person to another.</w:t>
      </w:r>
    </w:p>
    <w:p w:rsidR="00BF1C59" w:rsidRPr="00BF1C59" w:rsidRDefault="00BF1C59" w:rsidP="00BF1C59">
      <w:pPr>
        <w:spacing w:before="100" w:beforeAutospacing="1" w:after="100" w:afterAutospacing="1" w:line="240" w:lineRule="auto"/>
        <w:outlineLvl w:val="2"/>
        <w:rPr>
          <w:rFonts w:ascii="Times New Roman" w:eastAsia="Times New Roman" w:hAnsi="Times New Roman" w:cs="Times New Roman"/>
          <w:b/>
          <w:bCs/>
          <w:sz w:val="27"/>
          <w:szCs w:val="27"/>
        </w:rPr>
      </w:pPr>
      <w:bookmarkStart w:id="2" w:name="E46E3"/>
      <w:bookmarkEnd w:id="2"/>
      <w:r w:rsidRPr="00BF1C59">
        <w:rPr>
          <w:rFonts w:ascii="Times New Roman" w:eastAsia="Times New Roman" w:hAnsi="Times New Roman" w:cs="Times New Roman"/>
          <w:b/>
          <w:bCs/>
          <w:sz w:val="27"/>
          <w:szCs w:val="27"/>
        </w:rPr>
        <w:t>How do I prevent the spread of head lice?</w:t>
      </w:r>
    </w:p>
    <w:p w:rsidR="00BF1C59" w:rsidRPr="00BF1C59" w:rsidRDefault="00BF1C59" w:rsidP="00BF1C59">
      <w:pPr>
        <w:spacing w:before="100" w:beforeAutospacing="1" w:after="100" w:afterAutospacing="1"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t>Head lice can best be controlled through the cooperation of parents, children, daycares, schools and health care providers. Once you learn how to recognize head lice, regularly checking your own and your child's hair is the best way to prevent the spread. Children should be encouraged not to share personal items such as hats, helmets, scarves, combs, hair accessories, hairbrushes or headphones.</w:t>
      </w:r>
    </w:p>
    <w:p w:rsidR="00BF1C59" w:rsidRPr="00BF1C59" w:rsidRDefault="00BF1C59" w:rsidP="00BF1C59">
      <w:pPr>
        <w:spacing w:before="100" w:beforeAutospacing="1" w:after="100" w:afterAutospacing="1" w:line="240" w:lineRule="auto"/>
        <w:outlineLvl w:val="2"/>
        <w:rPr>
          <w:rFonts w:ascii="Times New Roman" w:eastAsia="Times New Roman" w:hAnsi="Times New Roman" w:cs="Times New Roman"/>
          <w:b/>
          <w:bCs/>
          <w:sz w:val="27"/>
          <w:szCs w:val="27"/>
        </w:rPr>
      </w:pPr>
      <w:bookmarkStart w:id="3" w:name="E46E4"/>
      <w:bookmarkEnd w:id="3"/>
      <w:r w:rsidRPr="00BF1C59">
        <w:rPr>
          <w:rFonts w:ascii="Times New Roman" w:eastAsia="Times New Roman" w:hAnsi="Times New Roman" w:cs="Times New Roman"/>
          <w:b/>
          <w:bCs/>
          <w:sz w:val="27"/>
          <w:szCs w:val="27"/>
        </w:rPr>
        <w:t>What are the symptoms of head lice?</w:t>
      </w:r>
    </w:p>
    <w:p w:rsidR="00BF1C59" w:rsidRPr="00BF1C59" w:rsidRDefault="00BF1C59" w:rsidP="00BF1C5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t xml:space="preserve">Crawling or tickling sensation on the scalp. </w:t>
      </w:r>
    </w:p>
    <w:p w:rsidR="00BF1C59" w:rsidRPr="00BF1C59" w:rsidRDefault="00BF1C59" w:rsidP="00BF1C5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t xml:space="preserve">Itchy scalp due to an allergic reaction caused by the bites. </w:t>
      </w:r>
    </w:p>
    <w:p w:rsidR="00BF1C59" w:rsidRPr="00BF1C59" w:rsidRDefault="00BF1C59" w:rsidP="00BF1C5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t xml:space="preserve">Scratch marks or small red bumps like a rash. </w:t>
      </w:r>
    </w:p>
    <w:p w:rsidR="00BF1C59" w:rsidRPr="00BF1C59" w:rsidRDefault="00BF1C59" w:rsidP="00BF1C5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t xml:space="preserve">Some people who have head lice may have no symptoms. </w:t>
      </w:r>
    </w:p>
    <w:p w:rsidR="00BF1C59" w:rsidRPr="00BF1C59" w:rsidRDefault="00BF1C59" w:rsidP="00BF1C59">
      <w:pPr>
        <w:spacing w:before="100" w:beforeAutospacing="1" w:after="100" w:afterAutospacing="1" w:line="240" w:lineRule="auto"/>
        <w:outlineLvl w:val="2"/>
        <w:rPr>
          <w:rFonts w:ascii="Times New Roman" w:eastAsia="Times New Roman" w:hAnsi="Times New Roman" w:cs="Times New Roman"/>
          <w:b/>
          <w:bCs/>
          <w:sz w:val="27"/>
          <w:szCs w:val="27"/>
        </w:rPr>
      </w:pPr>
      <w:bookmarkStart w:id="4" w:name="E46E5"/>
      <w:bookmarkEnd w:id="4"/>
      <w:r w:rsidRPr="00BF1C59">
        <w:rPr>
          <w:rFonts w:ascii="Times New Roman" w:eastAsia="Times New Roman" w:hAnsi="Times New Roman" w:cs="Times New Roman"/>
          <w:b/>
          <w:bCs/>
          <w:sz w:val="27"/>
          <w:szCs w:val="27"/>
        </w:rPr>
        <w:t>How can I tell if my child has head lice?</w:t>
      </w:r>
    </w:p>
    <w:p w:rsidR="00BF1C59" w:rsidRPr="00BF1C59" w:rsidRDefault="00BF1C59" w:rsidP="00BF1C59">
      <w:pPr>
        <w:spacing w:before="100" w:beforeAutospacing="1" w:after="100" w:afterAutospacing="1"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t>First check your child's scalp and hairline at the back of the neck and behind the ears. Live nits or eggs may be easier to find in these areas. Next, part the hair into small sections and check the entire scalp and along the hairline, going from side to side with your fingers or a special head lice comb. Good lighting is important. Some people agree that first applying hair conditioner to hair is helpful in finding live nits or eggs.</w:t>
      </w:r>
    </w:p>
    <w:p w:rsidR="00BF1C59" w:rsidRPr="00BF1C59" w:rsidRDefault="00BF1C59" w:rsidP="00BF1C59">
      <w:pPr>
        <w:spacing w:before="100" w:beforeAutospacing="1" w:after="100" w:afterAutospacing="1"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t>If no lice or nits are found, repeat the above process again in 1 week and check more frequently if there is an outbreak at your child's school or daycare. Repeat again after 2 weeks if someone else in the family has head lice.</w:t>
      </w:r>
    </w:p>
    <w:p w:rsidR="00BF1C59" w:rsidRPr="00BF1C59" w:rsidRDefault="00BF1C59" w:rsidP="00BF1C59">
      <w:pPr>
        <w:spacing w:before="100" w:beforeAutospacing="1" w:after="100" w:afterAutospacing="1"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t>Having head lice once does not protect your child from getting them again.</w:t>
      </w:r>
    </w:p>
    <w:p w:rsidR="00BF1C59" w:rsidRPr="00BF1C59" w:rsidRDefault="00BF1C59" w:rsidP="00BF1C59">
      <w:pPr>
        <w:spacing w:before="100" w:beforeAutospacing="1" w:after="100" w:afterAutospacing="1" w:line="240" w:lineRule="auto"/>
        <w:outlineLvl w:val="2"/>
        <w:rPr>
          <w:rFonts w:ascii="Times New Roman" w:eastAsia="Times New Roman" w:hAnsi="Times New Roman" w:cs="Times New Roman"/>
          <w:b/>
          <w:bCs/>
          <w:sz w:val="27"/>
          <w:szCs w:val="27"/>
        </w:rPr>
      </w:pPr>
      <w:bookmarkStart w:id="5" w:name="E46E6"/>
      <w:bookmarkEnd w:id="5"/>
      <w:r w:rsidRPr="00BF1C59">
        <w:rPr>
          <w:rFonts w:ascii="Times New Roman" w:eastAsia="Times New Roman" w:hAnsi="Times New Roman" w:cs="Times New Roman"/>
          <w:b/>
          <w:bCs/>
          <w:sz w:val="27"/>
          <w:szCs w:val="27"/>
        </w:rPr>
        <w:t>What are safe options for treating head lice?</w:t>
      </w:r>
    </w:p>
    <w:p w:rsidR="00BF1C59" w:rsidRPr="00BF1C59" w:rsidRDefault="00BF1C59" w:rsidP="00BF1C59">
      <w:pPr>
        <w:spacing w:before="100" w:beforeAutospacing="1" w:after="100" w:afterAutospacing="1"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t>Treatment should be considered only if head lice or live nits are found. Head lice will not go away without treatment.</w:t>
      </w:r>
    </w:p>
    <w:p w:rsidR="00BF1C59" w:rsidRPr="00BF1C59" w:rsidRDefault="00BF1C59" w:rsidP="00BF1C59">
      <w:pPr>
        <w:spacing w:before="100" w:beforeAutospacing="1" w:after="100" w:afterAutospacing="1"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lastRenderedPageBreak/>
        <w:t>If one person in the household has head lice, there is a good chance other household members do as well. Check the heads of every member of the household and only treat those who have lice or nits. Treating everyone at the same time will help to make sure head lice are properly treated and help to prevent them from continuing to spread.</w:t>
      </w:r>
    </w:p>
    <w:p w:rsidR="00BF1C59" w:rsidRPr="00BF1C59" w:rsidRDefault="00BF1C59" w:rsidP="00BF1C59">
      <w:pPr>
        <w:spacing w:before="100" w:beforeAutospacing="1" w:after="100" w:afterAutospacing="1"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t>There are many different products and ways to treat head lice. If one treatment does not work to get rid of head lice, then try a different treatment. Parents, students and teachers are advised to work closely with local health care providers on treatment options. There could be resistance or a heavy infestation if live, active lice are seen 24 to 48 hours after the first treatment. If this is the case, immediate treatment is recommended using a different product, followed by a second treatment 7 days later.</w:t>
      </w:r>
    </w:p>
    <w:p w:rsidR="00BF1C59" w:rsidRPr="00BF1C59" w:rsidRDefault="00BF1C59" w:rsidP="00BF1C59">
      <w:pPr>
        <w:spacing w:before="100" w:beforeAutospacing="1" w:after="100" w:afterAutospacing="1"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b/>
          <w:bCs/>
          <w:sz w:val="24"/>
          <w:szCs w:val="24"/>
        </w:rPr>
        <w:t>Chemical treatments</w:t>
      </w:r>
      <w:r w:rsidRPr="00BF1C59">
        <w:rPr>
          <w:rFonts w:ascii="Times New Roman" w:eastAsia="Times New Roman" w:hAnsi="Times New Roman" w:cs="Times New Roman"/>
          <w:sz w:val="24"/>
          <w:szCs w:val="24"/>
        </w:rPr>
        <w:br/>
      </w:r>
      <w:r w:rsidRPr="00BF1C59">
        <w:rPr>
          <w:rFonts w:ascii="Times New Roman" w:eastAsia="Times New Roman" w:hAnsi="Times New Roman" w:cs="Times New Roman"/>
          <w:b/>
          <w:bCs/>
          <w:sz w:val="24"/>
          <w:szCs w:val="24"/>
        </w:rPr>
        <w:t>Non-prescription medications</w:t>
      </w:r>
      <w:r w:rsidRPr="00BF1C59">
        <w:rPr>
          <w:rFonts w:ascii="Times New Roman" w:eastAsia="Times New Roman" w:hAnsi="Times New Roman" w:cs="Times New Roman"/>
          <w:sz w:val="24"/>
          <w:szCs w:val="24"/>
        </w:rPr>
        <w:t xml:space="preserve"> - Shampoos, creams and rinses that contain an ingredient that kills lice are available at most pharmacies without a prescription. Some examples are </w:t>
      </w:r>
      <w:proofErr w:type="spellStart"/>
      <w:r w:rsidRPr="00BF1C59">
        <w:rPr>
          <w:rFonts w:ascii="Times New Roman" w:eastAsia="Times New Roman" w:hAnsi="Times New Roman" w:cs="Times New Roman"/>
          <w:sz w:val="24"/>
          <w:szCs w:val="24"/>
        </w:rPr>
        <w:t>Permethrin</w:t>
      </w:r>
      <w:proofErr w:type="spellEnd"/>
      <w:r w:rsidRPr="00BF1C59">
        <w:rPr>
          <w:rFonts w:ascii="Times New Roman" w:eastAsia="Times New Roman" w:hAnsi="Times New Roman" w:cs="Times New Roman"/>
          <w:sz w:val="24"/>
          <w:szCs w:val="24"/>
        </w:rPr>
        <w:t xml:space="preserve">, </w:t>
      </w:r>
      <w:proofErr w:type="spellStart"/>
      <w:r w:rsidRPr="00BF1C59">
        <w:rPr>
          <w:rFonts w:ascii="Times New Roman" w:eastAsia="Times New Roman" w:hAnsi="Times New Roman" w:cs="Times New Roman"/>
          <w:sz w:val="24"/>
          <w:szCs w:val="24"/>
        </w:rPr>
        <w:t>Pyrethrins</w:t>
      </w:r>
      <w:proofErr w:type="spellEnd"/>
      <w:r w:rsidRPr="00BF1C59">
        <w:rPr>
          <w:rFonts w:ascii="Times New Roman" w:eastAsia="Times New Roman" w:hAnsi="Times New Roman" w:cs="Times New Roman"/>
          <w:sz w:val="24"/>
          <w:szCs w:val="24"/>
        </w:rPr>
        <w:t xml:space="preserve">, and Isopropyl </w:t>
      </w:r>
      <w:proofErr w:type="spellStart"/>
      <w:r w:rsidRPr="00BF1C59">
        <w:rPr>
          <w:rFonts w:ascii="Times New Roman" w:eastAsia="Times New Roman" w:hAnsi="Times New Roman" w:cs="Times New Roman"/>
          <w:sz w:val="24"/>
          <w:szCs w:val="24"/>
        </w:rPr>
        <w:t>Myristate</w:t>
      </w:r>
      <w:proofErr w:type="spellEnd"/>
      <w:r w:rsidRPr="00BF1C59">
        <w:rPr>
          <w:rFonts w:ascii="Times New Roman" w:eastAsia="Times New Roman" w:hAnsi="Times New Roman" w:cs="Times New Roman"/>
          <w:sz w:val="24"/>
          <w:szCs w:val="24"/>
        </w:rPr>
        <w:t xml:space="preserve">, also known as </w:t>
      </w:r>
      <w:proofErr w:type="spellStart"/>
      <w:r w:rsidRPr="00BF1C59">
        <w:rPr>
          <w:rFonts w:ascii="Times New Roman" w:eastAsia="Times New Roman" w:hAnsi="Times New Roman" w:cs="Times New Roman"/>
          <w:sz w:val="24"/>
          <w:szCs w:val="24"/>
        </w:rPr>
        <w:t>Resultz</w:t>
      </w:r>
      <w:proofErr w:type="spellEnd"/>
      <w:r w:rsidRPr="00BF1C59">
        <w:rPr>
          <w:rFonts w:ascii="Times New Roman" w:eastAsia="Times New Roman" w:hAnsi="Times New Roman" w:cs="Times New Roman"/>
          <w:sz w:val="24"/>
          <w:szCs w:val="24"/>
        </w:rPr>
        <w:t>. These medications may not be appropriate for children or adults of all ages, so speak to your health care provider or pharmacist to find out which is best for you or your child. Always carefully follow the directions for use on the label.</w:t>
      </w:r>
    </w:p>
    <w:p w:rsidR="00BF1C59" w:rsidRPr="00BF1C59" w:rsidRDefault="00BF1C59" w:rsidP="00BF1C59">
      <w:pPr>
        <w:spacing w:before="100" w:beforeAutospacing="1" w:after="100" w:afterAutospacing="1"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t>After treatment, the hair should be checked and nits or lice should be removed. Most treatments are repeated in 7 to 10 days to make sure that any head lice that have hatched after the first treatment are killed before they have a chance to lay any eggs. It is also important to check the head for any nits and remove them after the second treatment. Itching may last for 7 to 10 days, even after successful treatment.</w:t>
      </w:r>
    </w:p>
    <w:p w:rsidR="00BF1C59" w:rsidRPr="00BF1C59" w:rsidRDefault="00BF1C59" w:rsidP="00BF1C59">
      <w:pPr>
        <w:spacing w:before="100" w:beforeAutospacing="1" w:after="100" w:afterAutospacing="1"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t xml:space="preserve">The medications should be kept out of the reach of young children. Some medications </w:t>
      </w:r>
      <w:proofErr w:type="spellStart"/>
      <w:r w:rsidRPr="00BF1C59">
        <w:rPr>
          <w:rFonts w:ascii="Times New Roman" w:eastAsia="Times New Roman" w:hAnsi="Times New Roman" w:cs="Times New Roman"/>
          <w:sz w:val="24"/>
          <w:szCs w:val="24"/>
        </w:rPr>
        <w:t>can not</w:t>
      </w:r>
      <w:proofErr w:type="spellEnd"/>
      <w:r w:rsidRPr="00BF1C59">
        <w:rPr>
          <w:rFonts w:ascii="Times New Roman" w:eastAsia="Times New Roman" w:hAnsi="Times New Roman" w:cs="Times New Roman"/>
          <w:sz w:val="24"/>
          <w:szCs w:val="24"/>
        </w:rPr>
        <w:t xml:space="preserve"> be used for infants, young children, pregnant or nursing mothers and should only be used following advice from a health care provider.</w:t>
      </w:r>
    </w:p>
    <w:p w:rsidR="00BF1C59" w:rsidRPr="00BF1C59" w:rsidRDefault="00BF1C59" w:rsidP="00BF1C59">
      <w:pPr>
        <w:spacing w:before="100" w:beforeAutospacing="1" w:after="100" w:afterAutospacing="1"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b/>
          <w:bCs/>
          <w:sz w:val="24"/>
          <w:szCs w:val="24"/>
        </w:rPr>
        <w:t>Non-Chemical treatments</w:t>
      </w:r>
      <w:r w:rsidRPr="00BF1C59">
        <w:rPr>
          <w:rFonts w:ascii="Times New Roman" w:eastAsia="Times New Roman" w:hAnsi="Times New Roman" w:cs="Times New Roman"/>
          <w:sz w:val="24"/>
          <w:szCs w:val="24"/>
        </w:rPr>
        <w:br/>
      </w:r>
      <w:r w:rsidRPr="00BF1C59">
        <w:rPr>
          <w:rFonts w:ascii="Times New Roman" w:eastAsia="Times New Roman" w:hAnsi="Times New Roman" w:cs="Times New Roman"/>
          <w:b/>
          <w:bCs/>
          <w:sz w:val="24"/>
          <w:szCs w:val="24"/>
        </w:rPr>
        <w:t>Wet-combing</w:t>
      </w:r>
      <w:r w:rsidRPr="00BF1C59">
        <w:rPr>
          <w:rFonts w:ascii="Times New Roman" w:eastAsia="Times New Roman" w:hAnsi="Times New Roman" w:cs="Times New Roman"/>
          <w:sz w:val="24"/>
          <w:szCs w:val="24"/>
        </w:rPr>
        <w:t xml:space="preserve"> - this method removes live head lice and nits. Wet-combing is less expensive but takes more time to complete. The combing steps must be followed carefully and completely. Combing treatments are done using generous amounts of hair conditioner and a special lice comb, every 3 to 4 days for 2 weeks. Any young lice that hatch from eggs after the first session are removed at the second, third and fourth sessions. This is why it is important to do the full 4 sessions. Contact your public health unit at </w:t>
      </w:r>
      <w:hyperlink r:id="rId18" w:history="1">
        <w:r w:rsidRPr="00BF1C59">
          <w:rPr>
            <w:rFonts w:ascii="Times New Roman" w:eastAsia="Times New Roman" w:hAnsi="Times New Roman" w:cs="Times New Roman"/>
            <w:color w:val="000099"/>
            <w:sz w:val="24"/>
            <w:szCs w:val="24"/>
            <w:u w:val="single"/>
          </w:rPr>
          <w:t>www.health.gov.bc.ca/socsec</w:t>
        </w:r>
      </w:hyperlink>
      <w:r w:rsidRPr="00BF1C59">
        <w:rPr>
          <w:rFonts w:ascii="Times New Roman" w:eastAsia="Times New Roman" w:hAnsi="Times New Roman" w:cs="Times New Roman"/>
          <w:sz w:val="24"/>
          <w:szCs w:val="24"/>
        </w:rPr>
        <w:t xml:space="preserve"> for complete instructions on the wet-combing method.</w:t>
      </w:r>
    </w:p>
    <w:p w:rsidR="00BF1C59" w:rsidRPr="00BF1C59" w:rsidRDefault="00BF1C59" w:rsidP="00BF1C59">
      <w:pPr>
        <w:spacing w:before="100" w:beforeAutospacing="1" w:after="100" w:afterAutospacing="1"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t xml:space="preserve">Children should receive their first treatment, whether, chemical or non-chemical, at home the first day that they are found to have head lice. Children should not be sent home or kept home from school or daycare because of head lice. The child should be encouraged to avoid head-to-head or close contact with other students. Speak to the school nurse or daycare operator about any guidelines they may have about head lice. Schools and daycare </w:t>
      </w:r>
      <w:proofErr w:type="spellStart"/>
      <w:r w:rsidRPr="00BF1C59">
        <w:rPr>
          <w:rFonts w:ascii="Times New Roman" w:eastAsia="Times New Roman" w:hAnsi="Times New Roman" w:cs="Times New Roman"/>
          <w:sz w:val="24"/>
          <w:szCs w:val="24"/>
        </w:rPr>
        <w:t>centres</w:t>
      </w:r>
      <w:proofErr w:type="spellEnd"/>
      <w:r w:rsidRPr="00BF1C59">
        <w:rPr>
          <w:rFonts w:ascii="Times New Roman" w:eastAsia="Times New Roman" w:hAnsi="Times New Roman" w:cs="Times New Roman"/>
          <w:sz w:val="24"/>
          <w:szCs w:val="24"/>
        </w:rPr>
        <w:t xml:space="preserve"> may want to remind all parents to check their child regularly for head lice in order to manage the spread.</w:t>
      </w:r>
    </w:p>
    <w:p w:rsidR="00BF1C59" w:rsidRPr="00BF1C59" w:rsidRDefault="00BF1C59" w:rsidP="00BF1C59">
      <w:pPr>
        <w:spacing w:before="100" w:beforeAutospacing="1" w:after="100" w:afterAutospacing="1"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lastRenderedPageBreak/>
        <w:t>Confidentiality should be maintained in order not to embarrass a child or family who has head lice.</w:t>
      </w:r>
    </w:p>
    <w:p w:rsidR="00BF1C59" w:rsidRPr="00BF1C59" w:rsidRDefault="00BF1C59" w:rsidP="00BF1C59">
      <w:pPr>
        <w:spacing w:before="100" w:beforeAutospacing="1" w:after="100" w:afterAutospacing="1"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t>If a child has head lice a second time, he or she likely has caught them from a person with untreated lice.</w:t>
      </w:r>
    </w:p>
    <w:p w:rsidR="00BF1C59" w:rsidRPr="00BF1C59" w:rsidRDefault="00BF1C59" w:rsidP="00BF1C59">
      <w:pPr>
        <w:spacing w:before="100" w:beforeAutospacing="1" w:after="100" w:afterAutospacing="1" w:line="240" w:lineRule="auto"/>
        <w:outlineLvl w:val="2"/>
        <w:rPr>
          <w:rFonts w:ascii="Times New Roman" w:eastAsia="Times New Roman" w:hAnsi="Times New Roman" w:cs="Times New Roman"/>
          <w:b/>
          <w:bCs/>
          <w:sz w:val="27"/>
          <w:szCs w:val="27"/>
        </w:rPr>
      </w:pPr>
      <w:bookmarkStart w:id="6" w:name="E46E7"/>
      <w:bookmarkEnd w:id="6"/>
      <w:r w:rsidRPr="00BF1C59">
        <w:rPr>
          <w:rFonts w:ascii="Times New Roman" w:eastAsia="Times New Roman" w:hAnsi="Times New Roman" w:cs="Times New Roman"/>
          <w:b/>
          <w:bCs/>
          <w:sz w:val="27"/>
          <w:szCs w:val="27"/>
        </w:rPr>
        <w:t>When should I call my health care provider?</w:t>
      </w:r>
    </w:p>
    <w:p w:rsidR="00BF1C59" w:rsidRPr="00BF1C59" w:rsidRDefault="00BF1C59" w:rsidP="00BF1C59">
      <w:pPr>
        <w:spacing w:before="100" w:beforeAutospacing="1" w:after="100" w:afterAutospacing="1"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t>Call your health care provider if the treatments using non-prescription medications are not successful. Treatment of pregnant or nursing mothers and of children less than 2 years of age should be given only under the direction of a health care provider.</w:t>
      </w:r>
    </w:p>
    <w:p w:rsidR="00BF1C59" w:rsidRPr="00BF1C59" w:rsidRDefault="00BF1C59" w:rsidP="00BF1C59">
      <w:pPr>
        <w:spacing w:before="100" w:beforeAutospacing="1" w:after="100" w:afterAutospacing="1" w:line="240" w:lineRule="auto"/>
        <w:outlineLvl w:val="2"/>
        <w:rPr>
          <w:rFonts w:ascii="Times New Roman" w:eastAsia="Times New Roman" w:hAnsi="Times New Roman" w:cs="Times New Roman"/>
          <w:b/>
          <w:bCs/>
          <w:sz w:val="27"/>
          <w:szCs w:val="27"/>
        </w:rPr>
      </w:pPr>
      <w:bookmarkStart w:id="7" w:name="E46E8"/>
      <w:bookmarkEnd w:id="7"/>
      <w:r w:rsidRPr="00BF1C59">
        <w:rPr>
          <w:rFonts w:ascii="Times New Roman" w:eastAsia="Times New Roman" w:hAnsi="Times New Roman" w:cs="Times New Roman"/>
          <w:b/>
          <w:bCs/>
          <w:sz w:val="27"/>
          <w:szCs w:val="27"/>
        </w:rPr>
        <w:t>What options are not recommended for treating head lice?</w:t>
      </w:r>
    </w:p>
    <w:p w:rsidR="00BF1C59" w:rsidRPr="00BF1C59" w:rsidRDefault="00BF1C59" w:rsidP="00BF1C59">
      <w:pPr>
        <w:spacing w:before="100" w:beforeAutospacing="1" w:after="100" w:afterAutospacing="1"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t>Methods and products that should not be used because they are either not safe or do not work include: insect sprays, motor oil, gasoline, alcohol, flea soap, dyes, bleaches, heat applied to the scalp, garlic, essential oils, and shaving the head.</w:t>
      </w:r>
    </w:p>
    <w:p w:rsidR="00BF1C59" w:rsidRPr="00BF1C59" w:rsidRDefault="00BF1C59" w:rsidP="00BF1C59">
      <w:pPr>
        <w:spacing w:before="100" w:beforeAutospacing="1" w:after="100" w:afterAutospacing="1" w:line="240" w:lineRule="auto"/>
        <w:outlineLvl w:val="2"/>
        <w:rPr>
          <w:rFonts w:ascii="Times New Roman" w:eastAsia="Times New Roman" w:hAnsi="Times New Roman" w:cs="Times New Roman"/>
          <w:b/>
          <w:bCs/>
          <w:sz w:val="27"/>
          <w:szCs w:val="27"/>
        </w:rPr>
      </w:pPr>
      <w:bookmarkStart w:id="8" w:name="E46E9"/>
      <w:bookmarkEnd w:id="8"/>
      <w:r w:rsidRPr="00BF1C59">
        <w:rPr>
          <w:rFonts w:ascii="Times New Roman" w:eastAsia="Times New Roman" w:hAnsi="Times New Roman" w:cs="Times New Roman"/>
          <w:b/>
          <w:bCs/>
          <w:sz w:val="27"/>
          <w:szCs w:val="27"/>
        </w:rPr>
        <w:t>What should be cleaned?</w:t>
      </w:r>
    </w:p>
    <w:p w:rsidR="00BF1C59" w:rsidRPr="00BF1C59" w:rsidRDefault="00BF1C59" w:rsidP="00BF1C59">
      <w:pPr>
        <w:spacing w:before="100" w:beforeAutospacing="1" w:after="100" w:afterAutospacing="1"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t>Head lice do not survive for long once they are off the scalp. Head lice do not pose a risk to others through contact with furniture, pets or carpets. There is no evidence that a major cleaning of the house or car is necessary.</w:t>
      </w:r>
    </w:p>
    <w:p w:rsidR="00BF1C59" w:rsidRPr="00BF1C59" w:rsidRDefault="00BF1C59" w:rsidP="00BF1C59">
      <w:pPr>
        <w:spacing w:before="100" w:beforeAutospacing="1" w:after="100" w:afterAutospacing="1"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t xml:space="preserve">On the day you start the treatment, wash all dirty clothes including hair ribbons, hats and scarves, bedding, towels, brushes and combs in hot water. Items that </w:t>
      </w:r>
      <w:proofErr w:type="spellStart"/>
      <w:r w:rsidRPr="00BF1C59">
        <w:rPr>
          <w:rFonts w:ascii="Times New Roman" w:eastAsia="Times New Roman" w:hAnsi="Times New Roman" w:cs="Times New Roman"/>
          <w:sz w:val="24"/>
          <w:szCs w:val="24"/>
        </w:rPr>
        <w:t>can not</w:t>
      </w:r>
      <w:proofErr w:type="spellEnd"/>
      <w:r w:rsidRPr="00BF1C59">
        <w:rPr>
          <w:rFonts w:ascii="Times New Roman" w:eastAsia="Times New Roman" w:hAnsi="Times New Roman" w:cs="Times New Roman"/>
          <w:sz w:val="24"/>
          <w:szCs w:val="24"/>
        </w:rPr>
        <w:t xml:space="preserve"> be washed, such as pillows or stuffed animals, can be placed in a plastic bag for 10 days or in the freezer for 48 hours. Vacuum child car seats as a precaution.</w:t>
      </w:r>
    </w:p>
    <w:p w:rsidR="00BF1C59" w:rsidRPr="00BF1C59" w:rsidRDefault="00BF1C59" w:rsidP="00BF1C59">
      <w:pPr>
        <w:spacing w:after="0" w:line="240" w:lineRule="auto"/>
        <w:rPr>
          <w:rFonts w:ascii="Times New Roman" w:eastAsia="Times New Roman" w:hAnsi="Times New Roman" w:cs="Times New Roman"/>
          <w:sz w:val="24"/>
          <w:szCs w:val="24"/>
        </w:rPr>
      </w:pPr>
    </w:p>
    <w:tbl>
      <w:tblPr>
        <w:tblW w:w="2900" w:type="pct"/>
        <w:tblCellSpacing w:w="15" w:type="dxa"/>
        <w:tblBorders>
          <w:top w:val="outset" w:sz="6" w:space="0" w:color="004B8D"/>
          <w:left w:val="outset" w:sz="6" w:space="0" w:color="004B8D"/>
          <w:bottom w:val="outset" w:sz="6" w:space="0" w:color="004B8D"/>
          <w:right w:val="outset" w:sz="6" w:space="0" w:color="004B8D"/>
        </w:tblBorders>
        <w:tblCellMar>
          <w:top w:w="150" w:type="dxa"/>
          <w:left w:w="150" w:type="dxa"/>
          <w:bottom w:w="150" w:type="dxa"/>
          <w:right w:w="150" w:type="dxa"/>
        </w:tblCellMar>
        <w:tblLook w:val="04A0"/>
      </w:tblPr>
      <w:tblGrid>
        <w:gridCol w:w="5655"/>
      </w:tblGrid>
      <w:tr w:rsidR="00BF1C59" w:rsidRPr="00BF1C59" w:rsidTr="00BF1C59">
        <w:trPr>
          <w:tblCellSpacing w:w="15" w:type="dxa"/>
        </w:trPr>
        <w:tc>
          <w:tcPr>
            <w:tcW w:w="0" w:type="auto"/>
            <w:tcBorders>
              <w:top w:val="outset" w:sz="6" w:space="0" w:color="004B8D"/>
              <w:left w:val="outset" w:sz="6" w:space="0" w:color="004B8D"/>
              <w:bottom w:val="outset" w:sz="6" w:space="0" w:color="004B8D"/>
              <w:right w:val="outset" w:sz="6" w:space="0" w:color="004B8D"/>
            </w:tcBorders>
            <w:vAlign w:val="center"/>
            <w:hideMark/>
          </w:tcPr>
          <w:p w:rsidR="00BF1C59" w:rsidRPr="00BF1C59" w:rsidRDefault="00BF1C59" w:rsidP="00BF1C59">
            <w:pPr>
              <w:spacing w:before="100" w:beforeAutospacing="1" w:after="100" w:afterAutospacing="1"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t xml:space="preserve">For more </w:t>
            </w:r>
            <w:proofErr w:type="spellStart"/>
            <w:r w:rsidRPr="00BF1C59">
              <w:rPr>
                <w:rFonts w:ascii="Times New Roman" w:eastAsia="Times New Roman" w:hAnsi="Times New Roman" w:cs="Times New Roman"/>
                <w:sz w:val="24"/>
                <w:szCs w:val="24"/>
              </w:rPr>
              <w:t>HealthLink</w:t>
            </w:r>
            <w:proofErr w:type="spellEnd"/>
            <w:r w:rsidRPr="00BF1C59">
              <w:rPr>
                <w:rFonts w:ascii="Times New Roman" w:eastAsia="Times New Roman" w:hAnsi="Times New Roman" w:cs="Times New Roman"/>
                <w:sz w:val="24"/>
                <w:szCs w:val="24"/>
              </w:rPr>
              <w:t xml:space="preserve"> BC File topics, visit </w:t>
            </w:r>
            <w:hyperlink r:id="rId19" w:history="1">
              <w:r w:rsidRPr="00BF1C59">
                <w:rPr>
                  <w:rFonts w:ascii="Times New Roman" w:eastAsia="Times New Roman" w:hAnsi="Times New Roman" w:cs="Times New Roman"/>
                  <w:color w:val="000099"/>
                  <w:sz w:val="24"/>
                  <w:szCs w:val="24"/>
                  <w:u w:val="single"/>
                </w:rPr>
                <w:t>www.HealthLinkBC.ca/healthfiles/index.stm</w:t>
              </w:r>
            </w:hyperlink>
            <w:r w:rsidRPr="00BF1C59">
              <w:rPr>
                <w:rFonts w:ascii="Times New Roman" w:eastAsia="Times New Roman" w:hAnsi="Times New Roman" w:cs="Times New Roman"/>
                <w:sz w:val="24"/>
                <w:szCs w:val="24"/>
              </w:rPr>
              <w:t xml:space="preserve"> or your local public health unit.</w:t>
            </w:r>
          </w:p>
          <w:p w:rsidR="00BF1C59" w:rsidRPr="00BF1C59" w:rsidRDefault="00BF1C59" w:rsidP="00BF1C59">
            <w:pPr>
              <w:spacing w:before="100" w:beforeAutospacing="1" w:after="100" w:afterAutospacing="1"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t xml:space="preserve">Click on </w:t>
            </w:r>
            <w:hyperlink r:id="rId20" w:history="1">
              <w:r w:rsidRPr="00BF1C59">
                <w:rPr>
                  <w:rFonts w:ascii="Times New Roman" w:eastAsia="Times New Roman" w:hAnsi="Times New Roman" w:cs="Times New Roman"/>
                  <w:color w:val="000099"/>
                  <w:sz w:val="24"/>
                  <w:szCs w:val="24"/>
                  <w:u w:val="single"/>
                </w:rPr>
                <w:t>www.HealthLinkBC.ca</w:t>
              </w:r>
            </w:hyperlink>
            <w:r w:rsidRPr="00BF1C59">
              <w:rPr>
                <w:rFonts w:ascii="Times New Roman" w:eastAsia="Times New Roman" w:hAnsi="Times New Roman" w:cs="Times New Roman"/>
                <w:sz w:val="24"/>
                <w:szCs w:val="24"/>
              </w:rPr>
              <w:t xml:space="preserve"> or call </w:t>
            </w:r>
            <w:r w:rsidRPr="00BF1C59">
              <w:rPr>
                <w:rFonts w:ascii="Times New Roman" w:eastAsia="Times New Roman" w:hAnsi="Times New Roman" w:cs="Times New Roman"/>
                <w:b/>
                <w:bCs/>
                <w:sz w:val="24"/>
                <w:szCs w:val="24"/>
              </w:rPr>
              <w:t>8-1-1</w:t>
            </w:r>
            <w:r w:rsidRPr="00BF1C59">
              <w:rPr>
                <w:rFonts w:ascii="Times New Roman" w:eastAsia="Times New Roman" w:hAnsi="Times New Roman" w:cs="Times New Roman"/>
                <w:sz w:val="24"/>
                <w:szCs w:val="24"/>
              </w:rPr>
              <w:t xml:space="preserve"> for non-emergency health information and services in B.C.</w:t>
            </w:r>
          </w:p>
          <w:p w:rsidR="00BF1C59" w:rsidRPr="00BF1C59" w:rsidRDefault="00BF1C59" w:rsidP="00BF1C59">
            <w:pPr>
              <w:spacing w:before="100" w:beforeAutospacing="1" w:after="100" w:afterAutospacing="1"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t xml:space="preserve">For deaf and hearing-impaired assistance, call </w:t>
            </w:r>
            <w:r w:rsidRPr="00BF1C59">
              <w:rPr>
                <w:rFonts w:ascii="Times New Roman" w:eastAsia="Times New Roman" w:hAnsi="Times New Roman" w:cs="Times New Roman"/>
                <w:b/>
                <w:bCs/>
                <w:sz w:val="24"/>
                <w:szCs w:val="24"/>
              </w:rPr>
              <w:t>7-1-1</w:t>
            </w:r>
            <w:r w:rsidRPr="00BF1C59">
              <w:rPr>
                <w:rFonts w:ascii="Times New Roman" w:eastAsia="Times New Roman" w:hAnsi="Times New Roman" w:cs="Times New Roman"/>
                <w:sz w:val="24"/>
                <w:szCs w:val="24"/>
              </w:rPr>
              <w:t xml:space="preserve"> in B.C.</w:t>
            </w:r>
          </w:p>
          <w:p w:rsidR="00BF1C59" w:rsidRPr="00BF1C59" w:rsidRDefault="00BF1C59" w:rsidP="00BF1C59">
            <w:pPr>
              <w:spacing w:before="100" w:beforeAutospacing="1" w:after="100" w:afterAutospacing="1"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t>Translation services are available in more than 130 languages on request.</w:t>
            </w:r>
          </w:p>
        </w:tc>
      </w:tr>
    </w:tbl>
    <w:p w:rsidR="00BF1C59" w:rsidRPr="00BF1C59" w:rsidRDefault="00BF1C59" w:rsidP="00BF1C59">
      <w:pPr>
        <w:spacing w:after="0"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pict/>
      </w:r>
      <w:r w:rsidRPr="00BF1C59">
        <w:rPr>
          <w:rFonts w:ascii="Times New Roman" w:eastAsia="Times New Roman" w:hAnsi="Times New Roman" w:cs="Times New Roman"/>
          <w:sz w:val="24"/>
          <w:szCs w:val="24"/>
        </w:rPr>
        <w:pict/>
      </w:r>
      <w:r w:rsidRPr="00BF1C59">
        <w:rPr>
          <w:rFonts w:ascii="Times New Roman" w:eastAsia="Times New Roman" w:hAnsi="Times New Roman" w:cs="Times New Roman"/>
          <w:sz w:val="24"/>
          <w:szCs w:val="24"/>
        </w:rPr>
        <w:pict/>
      </w:r>
    </w:p>
    <w:p w:rsidR="00BF1C59" w:rsidRPr="00BF1C59" w:rsidRDefault="00BF1C59" w:rsidP="00BF1C59">
      <w:pPr>
        <w:pBdr>
          <w:bottom w:val="single" w:sz="6" w:space="1" w:color="auto"/>
        </w:pBdr>
        <w:spacing w:after="0" w:line="240" w:lineRule="auto"/>
        <w:jc w:val="center"/>
        <w:rPr>
          <w:rFonts w:ascii="Arial" w:eastAsia="Times New Roman" w:hAnsi="Arial" w:cs="Arial"/>
          <w:vanish/>
          <w:sz w:val="16"/>
          <w:szCs w:val="16"/>
        </w:rPr>
      </w:pPr>
      <w:r w:rsidRPr="00BF1C59">
        <w:rPr>
          <w:rFonts w:ascii="Arial" w:eastAsia="Times New Roman" w:hAnsi="Arial" w:cs="Arial"/>
          <w:vanish/>
          <w:sz w:val="16"/>
          <w:szCs w:val="16"/>
        </w:rPr>
        <w:lastRenderedPageBreak/>
        <w:t>Top of Form</w:t>
      </w:r>
    </w:p>
    <w:p w:rsidR="00BF1C59" w:rsidRPr="00BF1C59" w:rsidRDefault="00BF1C59" w:rsidP="00BF1C59">
      <w:pPr>
        <w:spacing w:after="0"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in;height:17.75pt" o:ole="">
            <v:imagedata r:id="rId21" o:title=""/>
          </v:shape>
          <w:control r:id="rId22" w:name="DefaultOcxName" w:shapeid="_x0000_i1051"/>
        </w:object>
      </w:r>
      <w:r w:rsidRPr="00BF1C59">
        <w:rPr>
          <w:rFonts w:ascii="Times New Roman" w:eastAsia="Times New Roman" w:hAnsi="Times New Roman" w:cs="Times New Roman"/>
          <w:sz w:val="24"/>
          <w:szCs w:val="24"/>
        </w:rPr>
        <w:object w:dxaOrig="1440" w:dyaOrig="1440">
          <v:shape id="_x0000_i1050" type="#_x0000_t75" style="width:217.85pt;height:17.75pt" o:ole="">
            <v:imagedata r:id="rId23" o:title=""/>
          </v:shape>
          <w:control r:id="rId24" w:name="DefaultOcxName1" w:shapeid="_x0000_i1050"/>
        </w:object>
      </w:r>
      <w:r w:rsidRPr="00BF1C59">
        <w:rPr>
          <w:rFonts w:ascii="Times New Roman" w:eastAsia="Times New Roman" w:hAnsi="Times New Roman" w:cs="Times New Roman"/>
          <w:sz w:val="24"/>
          <w:szCs w:val="24"/>
        </w:rPr>
        <w:object w:dxaOrig="1440" w:dyaOrig="1440">
          <v:shape id="_x0000_i1049" type="#_x0000_t75" style="width:1in;height:1in" o:ole="">
            <v:imagedata r:id="rId25" o:title=""/>
          </v:shape>
          <w:control r:id="rId26" w:name="DefaultOcxName2" w:shapeid="_x0000_i1049"/>
        </w:object>
      </w:r>
    </w:p>
    <w:p w:rsidR="00BF1C59" w:rsidRPr="00BF1C59" w:rsidRDefault="00BF1C59" w:rsidP="00BF1C59">
      <w:pPr>
        <w:pBdr>
          <w:top w:val="single" w:sz="6" w:space="1" w:color="auto"/>
        </w:pBdr>
        <w:spacing w:after="0" w:line="240" w:lineRule="auto"/>
        <w:jc w:val="center"/>
        <w:rPr>
          <w:rFonts w:ascii="Arial" w:eastAsia="Times New Roman" w:hAnsi="Arial" w:cs="Arial"/>
          <w:vanish/>
          <w:sz w:val="16"/>
          <w:szCs w:val="16"/>
        </w:rPr>
      </w:pPr>
      <w:r w:rsidRPr="00BF1C59">
        <w:rPr>
          <w:rFonts w:ascii="Arial" w:eastAsia="Times New Roman" w:hAnsi="Arial" w:cs="Arial"/>
          <w:vanish/>
          <w:sz w:val="16"/>
          <w:szCs w:val="16"/>
        </w:rPr>
        <w:t>Bottom of Form</w:t>
      </w:r>
    </w:p>
    <w:p w:rsidR="00BF1C59" w:rsidRPr="00BF1C59" w:rsidRDefault="00BF1C59" w:rsidP="00BF1C59">
      <w:pPr>
        <w:spacing w:before="100" w:beforeAutospacing="1" w:after="100" w:afterAutospacing="1" w:line="240" w:lineRule="auto"/>
        <w:rPr>
          <w:rFonts w:ascii="Times New Roman" w:eastAsia="Times New Roman" w:hAnsi="Times New Roman" w:cs="Times New Roman"/>
          <w:sz w:val="24"/>
          <w:szCs w:val="24"/>
        </w:rPr>
      </w:pPr>
      <w:hyperlink r:id="rId27" w:history="1">
        <w:r w:rsidRPr="00BF1C59">
          <w:rPr>
            <w:rFonts w:ascii="Times New Roman" w:eastAsia="Times New Roman" w:hAnsi="Times New Roman" w:cs="Times New Roman"/>
            <w:color w:val="000099"/>
            <w:sz w:val="24"/>
            <w:szCs w:val="24"/>
            <w:u w:val="single"/>
          </w:rPr>
          <w:t xml:space="preserve">Complete List of </w:t>
        </w:r>
        <w:proofErr w:type="spellStart"/>
        <w:r w:rsidRPr="00BF1C59">
          <w:rPr>
            <w:rFonts w:ascii="Times New Roman" w:eastAsia="Times New Roman" w:hAnsi="Times New Roman" w:cs="Times New Roman"/>
            <w:color w:val="000099"/>
            <w:sz w:val="24"/>
            <w:szCs w:val="24"/>
            <w:u w:val="single"/>
          </w:rPr>
          <w:t>HealthLink</w:t>
        </w:r>
        <w:proofErr w:type="spellEnd"/>
        <w:r w:rsidRPr="00BF1C59">
          <w:rPr>
            <w:rFonts w:ascii="Times New Roman" w:eastAsia="Times New Roman" w:hAnsi="Times New Roman" w:cs="Times New Roman"/>
            <w:color w:val="000099"/>
            <w:sz w:val="24"/>
            <w:szCs w:val="24"/>
            <w:u w:val="single"/>
          </w:rPr>
          <w:t xml:space="preserve"> BC File Topics</w:t>
        </w:r>
      </w:hyperlink>
    </w:p>
    <w:tbl>
      <w:tblPr>
        <w:tblW w:w="5000" w:type="pct"/>
        <w:jc w:val="center"/>
        <w:tblCellSpacing w:w="0" w:type="dxa"/>
        <w:tblCellMar>
          <w:left w:w="0" w:type="dxa"/>
          <w:right w:w="0" w:type="dxa"/>
        </w:tblCellMar>
        <w:tblLook w:val="04A0"/>
      </w:tblPr>
      <w:tblGrid>
        <w:gridCol w:w="7140"/>
        <w:gridCol w:w="1440"/>
        <w:gridCol w:w="780"/>
      </w:tblGrid>
      <w:tr w:rsidR="00BF1C59" w:rsidRPr="00BF1C59" w:rsidTr="00BF1C59">
        <w:trPr>
          <w:tblCellSpacing w:w="0" w:type="dxa"/>
          <w:jc w:val="center"/>
        </w:trPr>
        <w:tc>
          <w:tcPr>
            <w:tcW w:w="0" w:type="auto"/>
            <w:vAlign w:val="center"/>
            <w:hideMark/>
          </w:tcPr>
          <w:p w:rsidR="00BF1C59" w:rsidRPr="00BF1C59" w:rsidRDefault="00BF1C59" w:rsidP="00BF1C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512310" cy="1033145"/>
                  <wp:effectExtent l="19050" t="0" r="2540" b="0"/>
                  <wp:docPr id="28" name="Picture 28" descr="HealthLink 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ealthLink BC"/>
                          <pic:cNvPicPr>
                            <a:picLocks noChangeAspect="1" noChangeArrowheads="1"/>
                          </pic:cNvPicPr>
                        </pic:nvPicPr>
                        <pic:blipFill>
                          <a:blip r:embed="rId5" cstate="print"/>
                          <a:srcRect/>
                          <a:stretch>
                            <a:fillRect/>
                          </a:stretch>
                        </pic:blipFill>
                        <pic:spPr bwMode="auto">
                          <a:xfrm>
                            <a:off x="0" y="0"/>
                            <a:ext cx="4512310" cy="1033145"/>
                          </a:xfrm>
                          <a:prstGeom prst="rect">
                            <a:avLst/>
                          </a:prstGeom>
                          <a:noFill/>
                          <a:ln w="9525">
                            <a:noFill/>
                            <a:miter lim="800000"/>
                            <a:headEnd/>
                            <a:tailEnd/>
                          </a:ln>
                        </pic:spPr>
                      </pic:pic>
                    </a:graphicData>
                  </a:graphic>
                </wp:inline>
              </w:drawing>
            </w:r>
          </w:p>
        </w:tc>
        <w:tc>
          <w:tcPr>
            <w:tcW w:w="8715" w:type="dxa"/>
            <w:vAlign w:val="center"/>
            <w:hideMark/>
          </w:tcPr>
          <w:p w:rsidR="00BF1C59" w:rsidRPr="00BF1C59" w:rsidRDefault="00BF1C59" w:rsidP="00BF1C59">
            <w:pPr>
              <w:spacing w:after="0" w:line="240" w:lineRule="auto"/>
              <w:jc w:val="center"/>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t> </w:t>
            </w:r>
          </w:p>
        </w:tc>
        <w:tc>
          <w:tcPr>
            <w:tcW w:w="0" w:type="auto"/>
            <w:vAlign w:val="center"/>
            <w:hideMark/>
          </w:tcPr>
          <w:p w:rsidR="00BF1C59" w:rsidRPr="00BF1C59" w:rsidRDefault="00BF1C59" w:rsidP="00BF1C5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4980" cy="415925"/>
                  <wp:effectExtent l="19050" t="0" r="1270" b="0"/>
                  <wp:docPr id="29" name="Picture 29" descr="http://www.healthlinkbc.ca/healthfiles/images/fol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healthlinkbc.ca/healthfiles/images/folder.png"/>
                          <pic:cNvPicPr>
                            <a:picLocks noChangeAspect="1" noChangeArrowheads="1"/>
                          </pic:cNvPicPr>
                        </pic:nvPicPr>
                        <pic:blipFill>
                          <a:blip r:embed="rId6" cstate="print"/>
                          <a:srcRect/>
                          <a:stretch>
                            <a:fillRect/>
                          </a:stretch>
                        </pic:blipFill>
                        <pic:spPr bwMode="auto">
                          <a:xfrm>
                            <a:off x="0" y="0"/>
                            <a:ext cx="474980" cy="415925"/>
                          </a:xfrm>
                          <a:prstGeom prst="rect">
                            <a:avLst/>
                          </a:prstGeom>
                          <a:noFill/>
                          <a:ln w="9525">
                            <a:noFill/>
                            <a:miter lim="800000"/>
                            <a:headEnd/>
                            <a:tailEnd/>
                          </a:ln>
                        </pic:spPr>
                      </pic:pic>
                    </a:graphicData>
                  </a:graphic>
                </wp:inline>
              </w:drawing>
            </w:r>
          </w:p>
        </w:tc>
      </w:tr>
    </w:tbl>
    <w:p w:rsidR="00BF1C59" w:rsidRPr="00BF1C59" w:rsidRDefault="00BF1C59" w:rsidP="00BF1C59">
      <w:pPr>
        <w:spacing w:after="0"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br/>
      </w:r>
    </w:p>
    <w:p w:rsidR="00BF1C59" w:rsidRPr="00BF1C59" w:rsidRDefault="00BF1C59" w:rsidP="00BF1C59">
      <w:pPr>
        <w:spacing w:before="100" w:beforeAutospacing="1" w:after="100" w:afterAutospacing="1" w:line="240" w:lineRule="auto"/>
        <w:outlineLvl w:val="5"/>
        <w:rPr>
          <w:rFonts w:ascii="Times New Roman" w:eastAsia="Times New Roman" w:hAnsi="Times New Roman" w:cs="Times New Roman"/>
          <w:b/>
          <w:bCs/>
          <w:sz w:val="15"/>
          <w:szCs w:val="15"/>
        </w:rPr>
      </w:pPr>
      <w:proofErr w:type="spellStart"/>
      <w:r w:rsidRPr="00BF1C59">
        <w:rPr>
          <w:rFonts w:ascii="Times New Roman" w:eastAsia="Times New Roman" w:hAnsi="Times New Roman" w:cs="Times New Roman"/>
          <w:b/>
          <w:bCs/>
          <w:sz w:val="15"/>
          <w:szCs w:val="15"/>
        </w:rPr>
        <w:t>HealthLink</w:t>
      </w:r>
      <w:proofErr w:type="spellEnd"/>
      <w:r w:rsidRPr="00BF1C59">
        <w:rPr>
          <w:rFonts w:ascii="Times New Roman" w:eastAsia="Times New Roman" w:hAnsi="Times New Roman" w:cs="Times New Roman"/>
          <w:b/>
          <w:bCs/>
          <w:sz w:val="15"/>
          <w:szCs w:val="15"/>
        </w:rPr>
        <w:t xml:space="preserve"> BC File #06, March 2012</w:t>
      </w:r>
    </w:p>
    <w:p w:rsidR="00BF1C59" w:rsidRPr="00BF1C59" w:rsidRDefault="00BF1C59" w:rsidP="00BF1C59">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BF1C59">
        <w:rPr>
          <w:rFonts w:ascii="Times New Roman" w:eastAsia="Times New Roman" w:hAnsi="Times New Roman" w:cs="Times New Roman"/>
          <w:b/>
          <w:bCs/>
          <w:sz w:val="36"/>
          <w:szCs w:val="36"/>
        </w:rPr>
        <w:t xml:space="preserve">Head Lice </w:t>
      </w:r>
    </w:p>
    <w:p w:rsidR="00BF1C59" w:rsidRPr="00BF1C59" w:rsidRDefault="00BF1C59" w:rsidP="00BF1C59">
      <w:pPr>
        <w:spacing w:after="0"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pict>
          <v:rect id="_x0000_i1054" style="width:0;height:1.5pt" o:hralign="center" o:hrstd="t" o:hr="t" fillcolor="#aca899" stroked="f"/>
        </w:pict>
      </w:r>
    </w:p>
    <w:p w:rsidR="00BF1C59" w:rsidRPr="00BF1C59" w:rsidRDefault="00BF1C59" w:rsidP="00BF1C59">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8" w:anchor="E46E1" w:history="1">
        <w:r w:rsidRPr="00BF1C59">
          <w:rPr>
            <w:rFonts w:ascii="Times New Roman" w:eastAsia="Times New Roman" w:hAnsi="Times New Roman" w:cs="Times New Roman"/>
            <w:color w:val="000099"/>
            <w:sz w:val="24"/>
            <w:szCs w:val="24"/>
            <w:u w:val="single"/>
          </w:rPr>
          <w:t>What are head lice?</w:t>
        </w:r>
      </w:hyperlink>
      <w:r w:rsidRPr="00BF1C59">
        <w:rPr>
          <w:rFonts w:ascii="Times New Roman" w:eastAsia="Times New Roman" w:hAnsi="Times New Roman" w:cs="Times New Roman"/>
          <w:sz w:val="24"/>
          <w:szCs w:val="24"/>
        </w:rPr>
        <w:t xml:space="preserve"> </w:t>
      </w:r>
    </w:p>
    <w:p w:rsidR="00BF1C59" w:rsidRPr="00BF1C59" w:rsidRDefault="00BF1C59" w:rsidP="00BF1C59">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9" w:anchor="E46E2" w:history="1">
        <w:r w:rsidRPr="00BF1C59">
          <w:rPr>
            <w:rFonts w:ascii="Times New Roman" w:eastAsia="Times New Roman" w:hAnsi="Times New Roman" w:cs="Times New Roman"/>
            <w:color w:val="000099"/>
            <w:sz w:val="24"/>
            <w:szCs w:val="24"/>
            <w:u w:val="single"/>
          </w:rPr>
          <w:t>How are head lice spread?</w:t>
        </w:r>
      </w:hyperlink>
      <w:r w:rsidRPr="00BF1C59">
        <w:rPr>
          <w:rFonts w:ascii="Times New Roman" w:eastAsia="Times New Roman" w:hAnsi="Times New Roman" w:cs="Times New Roman"/>
          <w:sz w:val="24"/>
          <w:szCs w:val="24"/>
        </w:rPr>
        <w:t xml:space="preserve"> </w:t>
      </w:r>
    </w:p>
    <w:p w:rsidR="00BF1C59" w:rsidRPr="00BF1C59" w:rsidRDefault="00BF1C59" w:rsidP="00BF1C59">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30" w:anchor="E46E3" w:history="1">
        <w:r w:rsidRPr="00BF1C59">
          <w:rPr>
            <w:rFonts w:ascii="Times New Roman" w:eastAsia="Times New Roman" w:hAnsi="Times New Roman" w:cs="Times New Roman"/>
            <w:color w:val="000099"/>
            <w:sz w:val="24"/>
            <w:szCs w:val="24"/>
            <w:u w:val="single"/>
          </w:rPr>
          <w:t>How do I prevent the spread of head lice?</w:t>
        </w:r>
      </w:hyperlink>
      <w:r w:rsidRPr="00BF1C59">
        <w:rPr>
          <w:rFonts w:ascii="Times New Roman" w:eastAsia="Times New Roman" w:hAnsi="Times New Roman" w:cs="Times New Roman"/>
          <w:sz w:val="24"/>
          <w:szCs w:val="24"/>
        </w:rPr>
        <w:t xml:space="preserve"> </w:t>
      </w:r>
    </w:p>
    <w:p w:rsidR="00BF1C59" w:rsidRPr="00BF1C59" w:rsidRDefault="00BF1C59" w:rsidP="00BF1C59">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31" w:anchor="E46E4" w:history="1">
        <w:r w:rsidRPr="00BF1C59">
          <w:rPr>
            <w:rFonts w:ascii="Times New Roman" w:eastAsia="Times New Roman" w:hAnsi="Times New Roman" w:cs="Times New Roman"/>
            <w:color w:val="000099"/>
            <w:sz w:val="24"/>
            <w:szCs w:val="24"/>
            <w:u w:val="single"/>
          </w:rPr>
          <w:t>What are the symptoms of head lice?</w:t>
        </w:r>
      </w:hyperlink>
      <w:r w:rsidRPr="00BF1C59">
        <w:rPr>
          <w:rFonts w:ascii="Times New Roman" w:eastAsia="Times New Roman" w:hAnsi="Times New Roman" w:cs="Times New Roman"/>
          <w:sz w:val="24"/>
          <w:szCs w:val="24"/>
        </w:rPr>
        <w:t xml:space="preserve"> </w:t>
      </w:r>
    </w:p>
    <w:p w:rsidR="00BF1C59" w:rsidRPr="00BF1C59" w:rsidRDefault="00BF1C59" w:rsidP="00BF1C59">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32" w:anchor="E46E5" w:history="1">
        <w:r w:rsidRPr="00BF1C59">
          <w:rPr>
            <w:rFonts w:ascii="Times New Roman" w:eastAsia="Times New Roman" w:hAnsi="Times New Roman" w:cs="Times New Roman"/>
            <w:color w:val="000099"/>
            <w:sz w:val="24"/>
            <w:szCs w:val="24"/>
            <w:u w:val="single"/>
          </w:rPr>
          <w:t>How can I tell if my child has head lice?</w:t>
        </w:r>
      </w:hyperlink>
      <w:r w:rsidRPr="00BF1C59">
        <w:rPr>
          <w:rFonts w:ascii="Times New Roman" w:eastAsia="Times New Roman" w:hAnsi="Times New Roman" w:cs="Times New Roman"/>
          <w:sz w:val="24"/>
          <w:szCs w:val="24"/>
        </w:rPr>
        <w:t xml:space="preserve"> </w:t>
      </w:r>
    </w:p>
    <w:p w:rsidR="00BF1C59" w:rsidRPr="00BF1C59" w:rsidRDefault="00BF1C59" w:rsidP="00BF1C59">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33" w:anchor="E46E6" w:history="1">
        <w:r w:rsidRPr="00BF1C59">
          <w:rPr>
            <w:rFonts w:ascii="Times New Roman" w:eastAsia="Times New Roman" w:hAnsi="Times New Roman" w:cs="Times New Roman"/>
            <w:color w:val="000099"/>
            <w:sz w:val="24"/>
            <w:szCs w:val="24"/>
            <w:u w:val="single"/>
          </w:rPr>
          <w:t>What are the safe options for treating head lice?</w:t>
        </w:r>
      </w:hyperlink>
      <w:r w:rsidRPr="00BF1C59">
        <w:rPr>
          <w:rFonts w:ascii="Times New Roman" w:eastAsia="Times New Roman" w:hAnsi="Times New Roman" w:cs="Times New Roman"/>
          <w:sz w:val="24"/>
          <w:szCs w:val="24"/>
        </w:rPr>
        <w:t xml:space="preserve"> </w:t>
      </w:r>
    </w:p>
    <w:p w:rsidR="00BF1C59" w:rsidRPr="00BF1C59" w:rsidRDefault="00BF1C59" w:rsidP="00BF1C59">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34" w:anchor="E46E7" w:history="1">
        <w:r w:rsidRPr="00BF1C59">
          <w:rPr>
            <w:rFonts w:ascii="Times New Roman" w:eastAsia="Times New Roman" w:hAnsi="Times New Roman" w:cs="Times New Roman"/>
            <w:color w:val="000099"/>
            <w:sz w:val="24"/>
            <w:szCs w:val="24"/>
            <w:u w:val="single"/>
          </w:rPr>
          <w:t>When should I call my health care provider?</w:t>
        </w:r>
      </w:hyperlink>
      <w:r w:rsidRPr="00BF1C59">
        <w:rPr>
          <w:rFonts w:ascii="Times New Roman" w:eastAsia="Times New Roman" w:hAnsi="Times New Roman" w:cs="Times New Roman"/>
          <w:sz w:val="24"/>
          <w:szCs w:val="24"/>
        </w:rPr>
        <w:t xml:space="preserve"> </w:t>
      </w:r>
    </w:p>
    <w:p w:rsidR="00BF1C59" w:rsidRPr="00BF1C59" w:rsidRDefault="00BF1C59" w:rsidP="00BF1C59">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35" w:anchor="E46E8" w:history="1">
        <w:r w:rsidRPr="00BF1C59">
          <w:rPr>
            <w:rFonts w:ascii="Times New Roman" w:eastAsia="Times New Roman" w:hAnsi="Times New Roman" w:cs="Times New Roman"/>
            <w:color w:val="000099"/>
            <w:sz w:val="24"/>
            <w:szCs w:val="24"/>
            <w:u w:val="single"/>
          </w:rPr>
          <w:t>What options are not recommended for treating head lice?</w:t>
        </w:r>
      </w:hyperlink>
      <w:r w:rsidRPr="00BF1C59">
        <w:rPr>
          <w:rFonts w:ascii="Times New Roman" w:eastAsia="Times New Roman" w:hAnsi="Times New Roman" w:cs="Times New Roman"/>
          <w:sz w:val="24"/>
          <w:szCs w:val="24"/>
        </w:rPr>
        <w:t xml:space="preserve"> </w:t>
      </w:r>
    </w:p>
    <w:p w:rsidR="00BF1C59" w:rsidRPr="00BF1C59" w:rsidRDefault="00BF1C59" w:rsidP="00BF1C59">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36" w:anchor="E46E9" w:history="1">
        <w:r w:rsidRPr="00BF1C59">
          <w:rPr>
            <w:rFonts w:ascii="Times New Roman" w:eastAsia="Times New Roman" w:hAnsi="Times New Roman" w:cs="Times New Roman"/>
            <w:color w:val="000099"/>
            <w:sz w:val="24"/>
            <w:szCs w:val="24"/>
            <w:u w:val="single"/>
          </w:rPr>
          <w:t>What should be cleaned?</w:t>
        </w:r>
      </w:hyperlink>
      <w:r w:rsidRPr="00BF1C59">
        <w:rPr>
          <w:rFonts w:ascii="Times New Roman" w:eastAsia="Times New Roman" w:hAnsi="Times New Roman" w:cs="Times New Roman"/>
          <w:sz w:val="24"/>
          <w:szCs w:val="24"/>
        </w:rPr>
        <w:t xml:space="preserve"> </w:t>
      </w:r>
    </w:p>
    <w:p w:rsidR="00BF1C59" w:rsidRPr="00BF1C59" w:rsidRDefault="00BF1C59" w:rsidP="00BF1C59">
      <w:pPr>
        <w:spacing w:after="0"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pict>
          <v:rect id="_x0000_i1055" style="width:0;height:1.5pt" o:hralign="center" o:hrstd="t" o:hr="t" fillcolor="#aca899" stroked="f"/>
        </w:pict>
      </w:r>
    </w:p>
    <w:tbl>
      <w:tblPr>
        <w:tblW w:w="0" w:type="auto"/>
        <w:tblCellSpacing w:w="0" w:type="dxa"/>
        <w:tblCellMar>
          <w:left w:w="0" w:type="dxa"/>
          <w:right w:w="0" w:type="dxa"/>
        </w:tblCellMar>
        <w:tblLook w:val="04A0"/>
      </w:tblPr>
      <w:tblGrid>
        <w:gridCol w:w="1124"/>
      </w:tblGrid>
      <w:tr w:rsidR="00BF1C59" w:rsidRPr="00BF1C59" w:rsidTr="00BF1C59">
        <w:trPr>
          <w:tblCellSpacing w:w="0" w:type="dxa"/>
        </w:trPr>
        <w:tc>
          <w:tcPr>
            <w:tcW w:w="0" w:type="auto"/>
            <w:vAlign w:val="center"/>
            <w:hideMark/>
          </w:tcPr>
          <w:p w:rsidR="00BF1C59" w:rsidRPr="00BF1C59" w:rsidRDefault="00BF1C59" w:rsidP="00BF1C59">
            <w:pPr>
              <w:spacing w:after="0" w:line="240" w:lineRule="auto"/>
              <w:divId w:val="1590121374"/>
              <w:rPr>
                <w:rFonts w:ascii="Times New Roman" w:eastAsia="Times New Roman" w:hAnsi="Times New Roman" w:cs="Times New Roman"/>
                <w:sz w:val="24"/>
                <w:szCs w:val="24"/>
              </w:rPr>
            </w:pPr>
            <w:hyperlink r:id="rId37" w:history="1">
              <w:r>
                <w:rPr>
                  <w:rFonts w:ascii="Times New Roman" w:eastAsia="Times New Roman" w:hAnsi="Times New Roman" w:cs="Times New Roman"/>
                  <w:noProof/>
                  <w:color w:val="000099"/>
                  <w:sz w:val="24"/>
                  <w:szCs w:val="24"/>
                </w:rPr>
                <w:drawing>
                  <wp:inline distT="0" distB="0" distL="0" distR="0">
                    <wp:extent cx="225425" cy="213995"/>
                    <wp:effectExtent l="19050" t="0" r="3175" b="0"/>
                    <wp:docPr id="32" name="Picture 32" descr="prin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rint">
                              <a:hlinkClick r:id="rId16"/>
                            </pic:cNvPr>
                            <pic:cNvPicPr>
                              <a:picLocks noChangeAspect="1" noChangeArrowheads="1"/>
                            </pic:cNvPicPr>
                          </pic:nvPicPr>
                          <pic:blipFill>
                            <a:blip r:embed="rId17" cstate="print"/>
                            <a:srcRect/>
                            <a:stretch>
                              <a:fillRect/>
                            </a:stretch>
                          </pic:blipFill>
                          <pic:spPr bwMode="auto">
                            <a:xfrm>
                              <a:off x="0" y="0"/>
                              <a:ext cx="225425" cy="213995"/>
                            </a:xfrm>
                            <a:prstGeom prst="rect">
                              <a:avLst/>
                            </a:prstGeom>
                            <a:noFill/>
                            <a:ln w="9525">
                              <a:noFill/>
                              <a:miter lim="800000"/>
                              <a:headEnd/>
                              <a:tailEnd/>
                            </a:ln>
                          </pic:spPr>
                        </pic:pic>
                      </a:graphicData>
                    </a:graphic>
                  </wp:inline>
                </w:drawing>
              </w:r>
              <w:r w:rsidRPr="00BF1C59">
                <w:rPr>
                  <w:rFonts w:ascii="Times New Roman" w:eastAsia="Times New Roman" w:hAnsi="Times New Roman" w:cs="Times New Roman"/>
                  <w:color w:val="000099"/>
                  <w:sz w:val="24"/>
                  <w:szCs w:val="24"/>
                  <w:u w:val="single"/>
                </w:rPr>
                <w:t>English</w:t>
              </w:r>
            </w:hyperlink>
          </w:p>
        </w:tc>
      </w:tr>
    </w:tbl>
    <w:p w:rsidR="00BF1C59" w:rsidRPr="00BF1C59" w:rsidRDefault="00BF1C59" w:rsidP="00BF1C59">
      <w:pPr>
        <w:spacing w:after="0"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pict>
          <v:rect id="_x0000_i1057" style="width:0;height:1.5pt" o:hralign="center" o:hrstd="t" o:hr="t" fillcolor="#aca899" stroked="f"/>
        </w:pict>
      </w:r>
    </w:p>
    <w:p w:rsidR="00BF1C59" w:rsidRPr="00BF1C59" w:rsidRDefault="00BF1C59" w:rsidP="00BF1C59">
      <w:pPr>
        <w:spacing w:after="0" w:line="240" w:lineRule="auto"/>
        <w:rPr>
          <w:rFonts w:ascii="Times New Roman" w:eastAsia="Times New Roman" w:hAnsi="Times New Roman" w:cs="Times New Roman"/>
          <w:sz w:val="24"/>
          <w:szCs w:val="24"/>
        </w:rPr>
      </w:pPr>
    </w:p>
    <w:p w:rsidR="00BF1C59" w:rsidRPr="00BF1C59" w:rsidRDefault="00BF1C59" w:rsidP="00BF1C59">
      <w:pPr>
        <w:spacing w:before="100" w:beforeAutospacing="1" w:after="100" w:afterAutospacing="1" w:line="240" w:lineRule="auto"/>
        <w:outlineLvl w:val="2"/>
        <w:rPr>
          <w:rFonts w:ascii="Times New Roman" w:eastAsia="Times New Roman" w:hAnsi="Times New Roman" w:cs="Times New Roman"/>
          <w:b/>
          <w:bCs/>
          <w:sz w:val="27"/>
          <w:szCs w:val="27"/>
        </w:rPr>
      </w:pPr>
      <w:r w:rsidRPr="00BF1C59">
        <w:rPr>
          <w:rFonts w:ascii="Times New Roman" w:eastAsia="Times New Roman" w:hAnsi="Times New Roman" w:cs="Times New Roman"/>
          <w:b/>
          <w:bCs/>
          <w:sz w:val="27"/>
          <w:szCs w:val="27"/>
        </w:rPr>
        <w:t>What are head lice?</w:t>
      </w:r>
    </w:p>
    <w:p w:rsidR="00BF1C59" w:rsidRPr="00BF1C59" w:rsidRDefault="00BF1C59" w:rsidP="00BF1C59">
      <w:pPr>
        <w:spacing w:before="100" w:beforeAutospacing="1" w:after="100" w:afterAutospacing="1"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t xml:space="preserve">Head lice are tiny, </w:t>
      </w:r>
      <w:proofErr w:type="spellStart"/>
      <w:r w:rsidRPr="00BF1C59">
        <w:rPr>
          <w:rFonts w:ascii="Times New Roman" w:eastAsia="Times New Roman" w:hAnsi="Times New Roman" w:cs="Times New Roman"/>
          <w:sz w:val="24"/>
          <w:szCs w:val="24"/>
        </w:rPr>
        <w:t>greyish</w:t>
      </w:r>
      <w:proofErr w:type="spellEnd"/>
      <w:r w:rsidRPr="00BF1C59">
        <w:rPr>
          <w:rFonts w:ascii="Times New Roman" w:eastAsia="Times New Roman" w:hAnsi="Times New Roman" w:cs="Times New Roman"/>
          <w:sz w:val="24"/>
          <w:szCs w:val="24"/>
        </w:rPr>
        <w:t xml:space="preserve"> brown, wingless insects that live on the scalp, feeding on human blood. They lay eggs, also called nits, which stick to strands of hair very close to the scalp.</w:t>
      </w:r>
    </w:p>
    <w:tbl>
      <w:tblPr>
        <w:tblW w:w="2900" w:type="pct"/>
        <w:jc w:val="center"/>
        <w:tblCellSpacing w:w="15" w:type="dxa"/>
        <w:tblBorders>
          <w:top w:val="outset" w:sz="6" w:space="0" w:color="004B8D"/>
          <w:left w:val="outset" w:sz="6" w:space="0" w:color="004B8D"/>
          <w:bottom w:val="outset" w:sz="6" w:space="0" w:color="004B8D"/>
          <w:right w:val="outset" w:sz="6" w:space="0" w:color="004B8D"/>
        </w:tblBorders>
        <w:tblCellMar>
          <w:top w:w="15" w:type="dxa"/>
          <w:left w:w="15" w:type="dxa"/>
          <w:bottom w:w="15" w:type="dxa"/>
          <w:right w:w="15" w:type="dxa"/>
        </w:tblCellMar>
        <w:tblLook w:val="04A0"/>
      </w:tblPr>
      <w:tblGrid>
        <w:gridCol w:w="5498"/>
      </w:tblGrid>
      <w:tr w:rsidR="00BF1C59" w:rsidRPr="00BF1C59" w:rsidTr="00BF1C59">
        <w:trPr>
          <w:tblCellSpacing w:w="15" w:type="dxa"/>
          <w:jc w:val="center"/>
        </w:trPr>
        <w:tc>
          <w:tcPr>
            <w:tcW w:w="0" w:type="auto"/>
            <w:tcBorders>
              <w:top w:val="outset" w:sz="6" w:space="0" w:color="004B8D"/>
              <w:left w:val="outset" w:sz="6" w:space="0" w:color="004B8D"/>
              <w:bottom w:val="outset" w:sz="6" w:space="0" w:color="004B8D"/>
              <w:right w:val="outset" w:sz="6" w:space="0" w:color="004B8D"/>
            </w:tcBorders>
            <w:vAlign w:val="center"/>
            <w:hideMark/>
          </w:tcPr>
          <w:p w:rsidR="00BF1C59" w:rsidRPr="00BF1C59" w:rsidRDefault="00BF1C59" w:rsidP="00BF1C59">
            <w:pPr>
              <w:spacing w:after="0" w:line="240" w:lineRule="auto"/>
              <w:jc w:val="center"/>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t xml:space="preserve">Head lice do not cause illness or spread disease. They can be irritating because of the discomfort they cause </w:t>
            </w:r>
            <w:r w:rsidRPr="00BF1C59">
              <w:rPr>
                <w:rFonts w:ascii="Times New Roman" w:eastAsia="Times New Roman" w:hAnsi="Times New Roman" w:cs="Times New Roman"/>
                <w:sz w:val="24"/>
                <w:szCs w:val="24"/>
              </w:rPr>
              <w:lastRenderedPageBreak/>
              <w:t>and how easily they are spread from person to person.</w:t>
            </w:r>
          </w:p>
        </w:tc>
      </w:tr>
    </w:tbl>
    <w:p w:rsidR="00BF1C59" w:rsidRPr="00BF1C59" w:rsidRDefault="00BF1C59" w:rsidP="00BF1C59">
      <w:pPr>
        <w:spacing w:before="100" w:beforeAutospacing="1" w:after="100" w:afterAutospacing="1"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lastRenderedPageBreak/>
        <w:t xml:space="preserve">Head lice often go undetected or are not diagnosed correctly. Head lice are hard to see because they are tiny and move around. The </w:t>
      </w:r>
      <w:proofErr w:type="spellStart"/>
      <w:r w:rsidRPr="00BF1C59">
        <w:rPr>
          <w:rFonts w:ascii="Times New Roman" w:eastAsia="Times New Roman" w:hAnsi="Times New Roman" w:cs="Times New Roman"/>
          <w:sz w:val="24"/>
          <w:szCs w:val="24"/>
        </w:rPr>
        <w:t>nits</w:t>
      </w:r>
      <w:proofErr w:type="spellEnd"/>
      <w:r w:rsidRPr="00BF1C59">
        <w:rPr>
          <w:rFonts w:ascii="Times New Roman" w:eastAsia="Times New Roman" w:hAnsi="Times New Roman" w:cs="Times New Roman"/>
          <w:sz w:val="24"/>
          <w:szCs w:val="24"/>
        </w:rPr>
        <w:t xml:space="preserve"> are easier to see. Live nits are very small, about one-third (1/3) the size of a sesame seed and take about a week to hatch. Dead nits are found further down the hair shaft. Nits may look like dandruff, but they cannot be easily removed because they are sticky.</w:t>
      </w:r>
    </w:p>
    <w:p w:rsidR="00BF1C59" w:rsidRPr="00BF1C59" w:rsidRDefault="00BF1C59" w:rsidP="00BF1C59">
      <w:pPr>
        <w:spacing w:before="100" w:beforeAutospacing="1" w:after="100" w:afterAutospacing="1" w:line="240" w:lineRule="auto"/>
        <w:outlineLvl w:val="2"/>
        <w:rPr>
          <w:rFonts w:ascii="Times New Roman" w:eastAsia="Times New Roman" w:hAnsi="Times New Roman" w:cs="Times New Roman"/>
          <w:b/>
          <w:bCs/>
          <w:sz w:val="27"/>
          <w:szCs w:val="27"/>
        </w:rPr>
      </w:pPr>
      <w:r w:rsidRPr="00BF1C59">
        <w:rPr>
          <w:rFonts w:ascii="Times New Roman" w:eastAsia="Times New Roman" w:hAnsi="Times New Roman" w:cs="Times New Roman"/>
          <w:b/>
          <w:bCs/>
          <w:sz w:val="27"/>
          <w:szCs w:val="27"/>
        </w:rPr>
        <w:t>How are head lice spread?</w:t>
      </w:r>
    </w:p>
    <w:p w:rsidR="00BF1C59" w:rsidRPr="00BF1C59" w:rsidRDefault="00BF1C59" w:rsidP="00BF1C59">
      <w:pPr>
        <w:spacing w:before="100" w:beforeAutospacing="1" w:after="100" w:afterAutospacing="1"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t>Anyone can get head lice. Having head lice does not mean a person has poor personal hygiene or lives in an unclean environment. Anyone who has hair can get head lice.</w:t>
      </w:r>
    </w:p>
    <w:p w:rsidR="00BF1C59" w:rsidRPr="00BF1C59" w:rsidRDefault="00BF1C59" w:rsidP="00BF1C59">
      <w:pPr>
        <w:spacing w:before="100" w:beforeAutospacing="1" w:after="100" w:afterAutospacing="1"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t>Head lice are commonly spread among children and adults who have close contact such as in child care settings and schools. Head lice are spread through head-to head contact or through contact with an item, such as a towel, a pillow, or a blanket that is used by someone with head lice. Head lice can be spread by children sharing hats, helmets, scarves, combs, hair accessories, hairbrushes or headphones.</w:t>
      </w:r>
    </w:p>
    <w:p w:rsidR="00BF1C59" w:rsidRPr="00BF1C59" w:rsidRDefault="00BF1C59" w:rsidP="00BF1C59">
      <w:pPr>
        <w:spacing w:before="100" w:beforeAutospacing="1" w:after="100" w:afterAutospacing="1"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t>Head lice cannot jump or fly from 1 person to another.</w:t>
      </w:r>
    </w:p>
    <w:p w:rsidR="00BF1C59" w:rsidRPr="00BF1C59" w:rsidRDefault="00BF1C59" w:rsidP="00BF1C59">
      <w:pPr>
        <w:spacing w:before="100" w:beforeAutospacing="1" w:after="100" w:afterAutospacing="1" w:line="240" w:lineRule="auto"/>
        <w:outlineLvl w:val="2"/>
        <w:rPr>
          <w:rFonts w:ascii="Times New Roman" w:eastAsia="Times New Roman" w:hAnsi="Times New Roman" w:cs="Times New Roman"/>
          <w:b/>
          <w:bCs/>
          <w:sz w:val="27"/>
          <w:szCs w:val="27"/>
        </w:rPr>
      </w:pPr>
      <w:r w:rsidRPr="00BF1C59">
        <w:rPr>
          <w:rFonts w:ascii="Times New Roman" w:eastAsia="Times New Roman" w:hAnsi="Times New Roman" w:cs="Times New Roman"/>
          <w:b/>
          <w:bCs/>
          <w:sz w:val="27"/>
          <w:szCs w:val="27"/>
        </w:rPr>
        <w:t>How do I prevent the spread of head lice?</w:t>
      </w:r>
    </w:p>
    <w:p w:rsidR="00BF1C59" w:rsidRPr="00BF1C59" w:rsidRDefault="00BF1C59" w:rsidP="00BF1C59">
      <w:pPr>
        <w:spacing w:before="100" w:beforeAutospacing="1" w:after="100" w:afterAutospacing="1"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t>Head lice can best be controlled through the cooperation of parents, children, daycares, schools and health care providers. Once you learn how to recognize head lice, regularly checking your own and your child's hair is the best way to prevent the spread. Children should be encouraged not to share personal items such as hats, helmets, scarves, combs, hair accessories, hairbrushes or headphones.</w:t>
      </w:r>
    </w:p>
    <w:p w:rsidR="00BF1C59" w:rsidRPr="00BF1C59" w:rsidRDefault="00BF1C59" w:rsidP="00BF1C59">
      <w:pPr>
        <w:spacing w:before="100" w:beforeAutospacing="1" w:after="100" w:afterAutospacing="1" w:line="240" w:lineRule="auto"/>
        <w:outlineLvl w:val="2"/>
        <w:rPr>
          <w:rFonts w:ascii="Times New Roman" w:eastAsia="Times New Roman" w:hAnsi="Times New Roman" w:cs="Times New Roman"/>
          <w:b/>
          <w:bCs/>
          <w:sz w:val="27"/>
          <w:szCs w:val="27"/>
        </w:rPr>
      </w:pPr>
      <w:r w:rsidRPr="00BF1C59">
        <w:rPr>
          <w:rFonts w:ascii="Times New Roman" w:eastAsia="Times New Roman" w:hAnsi="Times New Roman" w:cs="Times New Roman"/>
          <w:b/>
          <w:bCs/>
          <w:sz w:val="27"/>
          <w:szCs w:val="27"/>
        </w:rPr>
        <w:t>What are the symptoms of head lice?</w:t>
      </w:r>
    </w:p>
    <w:p w:rsidR="00BF1C59" w:rsidRPr="00BF1C59" w:rsidRDefault="00BF1C59" w:rsidP="00BF1C5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t xml:space="preserve">Crawling or tickling sensation on the scalp. </w:t>
      </w:r>
    </w:p>
    <w:p w:rsidR="00BF1C59" w:rsidRPr="00BF1C59" w:rsidRDefault="00BF1C59" w:rsidP="00BF1C5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t xml:space="preserve">Itchy scalp due to an allergic reaction caused by the bites. </w:t>
      </w:r>
    </w:p>
    <w:p w:rsidR="00BF1C59" w:rsidRPr="00BF1C59" w:rsidRDefault="00BF1C59" w:rsidP="00BF1C5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t xml:space="preserve">Scratch marks or small red bumps like a rash. </w:t>
      </w:r>
    </w:p>
    <w:p w:rsidR="00BF1C59" w:rsidRPr="00BF1C59" w:rsidRDefault="00BF1C59" w:rsidP="00BF1C5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t xml:space="preserve">Some people who have head lice may have no symptoms. </w:t>
      </w:r>
    </w:p>
    <w:p w:rsidR="00BF1C59" w:rsidRPr="00BF1C59" w:rsidRDefault="00BF1C59" w:rsidP="00BF1C59">
      <w:pPr>
        <w:spacing w:before="100" w:beforeAutospacing="1" w:after="100" w:afterAutospacing="1" w:line="240" w:lineRule="auto"/>
        <w:outlineLvl w:val="2"/>
        <w:rPr>
          <w:rFonts w:ascii="Times New Roman" w:eastAsia="Times New Roman" w:hAnsi="Times New Roman" w:cs="Times New Roman"/>
          <w:b/>
          <w:bCs/>
          <w:sz w:val="27"/>
          <w:szCs w:val="27"/>
        </w:rPr>
      </w:pPr>
      <w:r w:rsidRPr="00BF1C59">
        <w:rPr>
          <w:rFonts w:ascii="Times New Roman" w:eastAsia="Times New Roman" w:hAnsi="Times New Roman" w:cs="Times New Roman"/>
          <w:b/>
          <w:bCs/>
          <w:sz w:val="27"/>
          <w:szCs w:val="27"/>
        </w:rPr>
        <w:t>How can I tell if my child has head lice?</w:t>
      </w:r>
    </w:p>
    <w:p w:rsidR="00BF1C59" w:rsidRPr="00BF1C59" w:rsidRDefault="00BF1C59" w:rsidP="00BF1C59">
      <w:pPr>
        <w:spacing w:before="100" w:beforeAutospacing="1" w:after="100" w:afterAutospacing="1"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t>First check your child's scalp and hairline at the back of the neck and behind the ears. Live nits or eggs may be easier to find in these areas. Next, part the hair into small sections and check the entire scalp and along the hairline, going from side to side with your fingers or a special head lice comb. Good lighting is important. Some people agree that first applying hair conditioner to hair is helpful in finding live nits or eggs.</w:t>
      </w:r>
    </w:p>
    <w:p w:rsidR="00BF1C59" w:rsidRPr="00BF1C59" w:rsidRDefault="00BF1C59" w:rsidP="00BF1C59">
      <w:pPr>
        <w:spacing w:before="100" w:beforeAutospacing="1" w:after="100" w:afterAutospacing="1"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lastRenderedPageBreak/>
        <w:t>If no lice or nits are found, repeat the above process again in 1 week and check more frequently if there is an outbreak at your child's school or daycare. Repeat again after 2 weeks if someone else in the family has head lice.</w:t>
      </w:r>
    </w:p>
    <w:p w:rsidR="00BF1C59" w:rsidRPr="00BF1C59" w:rsidRDefault="00BF1C59" w:rsidP="00BF1C59">
      <w:pPr>
        <w:spacing w:before="100" w:beforeAutospacing="1" w:after="100" w:afterAutospacing="1"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t>Having head lice once does not protect your child from getting them again.</w:t>
      </w:r>
    </w:p>
    <w:p w:rsidR="00BF1C59" w:rsidRPr="00BF1C59" w:rsidRDefault="00BF1C59" w:rsidP="00BF1C59">
      <w:pPr>
        <w:spacing w:before="100" w:beforeAutospacing="1" w:after="100" w:afterAutospacing="1" w:line="240" w:lineRule="auto"/>
        <w:outlineLvl w:val="2"/>
        <w:rPr>
          <w:rFonts w:ascii="Times New Roman" w:eastAsia="Times New Roman" w:hAnsi="Times New Roman" w:cs="Times New Roman"/>
          <w:b/>
          <w:bCs/>
          <w:sz w:val="27"/>
          <w:szCs w:val="27"/>
        </w:rPr>
      </w:pPr>
      <w:r w:rsidRPr="00BF1C59">
        <w:rPr>
          <w:rFonts w:ascii="Times New Roman" w:eastAsia="Times New Roman" w:hAnsi="Times New Roman" w:cs="Times New Roman"/>
          <w:b/>
          <w:bCs/>
          <w:sz w:val="27"/>
          <w:szCs w:val="27"/>
        </w:rPr>
        <w:t>What are safe options for treating head lice?</w:t>
      </w:r>
    </w:p>
    <w:p w:rsidR="00BF1C59" w:rsidRPr="00BF1C59" w:rsidRDefault="00BF1C59" w:rsidP="00BF1C59">
      <w:pPr>
        <w:spacing w:before="100" w:beforeAutospacing="1" w:after="100" w:afterAutospacing="1"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t>Treatment should be considered only if head lice or live nits are found. Head lice will not go away without treatment.</w:t>
      </w:r>
    </w:p>
    <w:p w:rsidR="00BF1C59" w:rsidRPr="00BF1C59" w:rsidRDefault="00BF1C59" w:rsidP="00BF1C59">
      <w:pPr>
        <w:spacing w:before="100" w:beforeAutospacing="1" w:after="100" w:afterAutospacing="1"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t>If one person in the household has head lice, there is a good chance other household members do as well. Check the heads of every member of the household and only treat those who have lice or nits. Treating everyone at the same time will help to make sure head lice are properly treated and help to prevent them from continuing to spread.</w:t>
      </w:r>
    </w:p>
    <w:p w:rsidR="00BF1C59" w:rsidRPr="00BF1C59" w:rsidRDefault="00BF1C59" w:rsidP="00BF1C59">
      <w:pPr>
        <w:spacing w:before="100" w:beforeAutospacing="1" w:after="100" w:afterAutospacing="1"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t>There are many different products and ways to treat head lice. If one treatment does not work to get rid of head lice, then try a different treatment. Parents, students and teachers are advised to work closely with local health care providers on treatment options. There could be resistance or a heavy infestation if live, active lice are seen 24 to 48 hours after the first treatment. If this is the case, immediate treatment is recommended using a different product, followed by a second treatment 7 days later.</w:t>
      </w:r>
    </w:p>
    <w:p w:rsidR="00BF1C59" w:rsidRPr="00BF1C59" w:rsidRDefault="00BF1C59" w:rsidP="00BF1C59">
      <w:pPr>
        <w:spacing w:before="100" w:beforeAutospacing="1" w:after="100" w:afterAutospacing="1"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b/>
          <w:bCs/>
          <w:sz w:val="24"/>
          <w:szCs w:val="24"/>
        </w:rPr>
        <w:t>Chemical treatments</w:t>
      </w:r>
      <w:r w:rsidRPr="00BF1C59">
        <w:rPr>
          <w:rFonts w:ascii="Times New Roman" w:eastAsia="Times New Roman" w:hAnsi="Times New Roman" w:cs="Times New Roman"/>
          <w:sz w:val="24"/>
          <w:szCs w:val="24"/>
        </w:rPr>
        <w:br/>
      </w:r>
      <w:r w:rsidRPr="00BF1C59">
        <w:rPr>
          <w:rFonts w:ascii="Times New Roman" w:eastAsia="Times New Roman" w:hAnsi="Times New Roman" w:cs="Times New Roman"/>
          <w:b/>
          <w:bCs/>
          <w:sz w:val="24"/>
          <w:szCs w:val="24"/>
        </w:rPr>
        <w:t>Non-prescription medications</w:t>
      </w:r>
      <w:r w:rsidRPr="00BF1C59">
        <w:rPr>
          <w:rFonts w:ascii="Times New Roman" w:eastAsia="Times New Roman" w:hAnsi="Times New Roman" w:cs="Times New Roman"/>
          <w:sz w:val="24"/>
          <w:szCs w:val="24"/>
        </w:rPr>
        <w:t xml:space="preserve"> - Shampoos, creams and rinses that contain an ingredient that kills lice are available at most pharmacies without a prescription. Some examples are </w:t>
      </w:r>
      <w:proofErr w:type="spellStart"/>
      <w:r w:rsidRPr="00BF1C59">
        <w:rPr>
          <w:rFonts w:ascii="Times New Roman" w:eastAsia="Times New Roman" w:hAnsi="Times New Roman" w:cs="Times New Roman"/>
          <w:sz w:val="24"/>
          <w:szCs w:val="24"/>
        </w:rPr>
        <w:t>Permethrin</w:t>
      </w:r>
      <w:proofErr w:type="spellEnd"/>
      <w:r w:rsidRPr="00BF1C59">
        <w:rPr>
          <w:rFonts w:ascii="Times New Roman" w:eastAsia="Times New Roman" w:hAnsi="Times New Roman" w:cs="Times New Roman"/>
          <w:sz w:val="24"/>
          <w:szCs w:val="24"/>
        </w:rPr>
        <w:t xml:space="preserve">, </w:t>
      </w:r>
      <w:proofErr w:type="spellStart"/>
      <w:r w:rsidRPr="00BF1C59">
        <w:rPr>
          <w:rFonts w:ascii="Times New Roman" w:eastAsia="Times New Roman" w:hAnsi="Times New Roman" w:cs="Times New Roman"/>
          <w:sz w:val="24"/>
          <w:szCs w:val="24"/>
        </w:rPr>
        <w:t>Pyrethrins</w:t>
      </w:r>
      <w:proofErr w:type="spellEnd"/>
      <w:r w:rsidRPr="00BF1C59">
        <w:rPr>
          <w:rFonts w:ascii="Times New Roman" w:eastAsia="Times New Roman" w:hAnsi="Times New Roman" w:cs="Times New Roman"/>
          <w:sz w:val="24"/>
          <w:szCs w:val="24"/>
        </w:rPr>
        <w:t xml:space="preserve">, and Isopropyl </w:t>
      </w:r>
      <w:proofErr w:type="spellStart"/>
      <w:r w:rsidRPr="00BF1C59">
        <w:rPr>
          <w:rFonts w:ascii="Times New Roman" w:eastAsia="Times New Roman" w:hAnsi="Times New Roman" w:cs="Times New Roman"/>
          <w:sz w:val="24"/>
          <w:szCs w:val="24"/>
        </w:rPr>
        <w:t>Myristate</w:t>
      </w:r>
      <w:proofErr w:type="spellEnd"/>
      <w:r w:rsidRPr="00BF1C59">
        <w:rPr>
          <w:rFonts w:ascii="Times New Roman" w:eastAsia="Times New Roman" w:hAnsi="Times New Roman" w:cs="Times New Roman"/>
          <w:sz w:val="24"/>
          <w:szCs w:val="24"/>
        </w:rPr>
        <w:t xml:space="preserve">, also known as </w:t>
      </w:r>
      <w:proofErr w:type="spellStart"/>
      <w:r w:rsidRPr="00BF1C59">
        <w:rPr>
          <w:rFonts w:ascii="Times New Roman" w:eastAsia="Times New Roman" w:hAnsi="Times New Roman" w:cs="Times New Roman"/>
          <w:sz w:val="24"/>
          <w:szCs w:val="24"/>
        </w:rPr>
        <w:t>Resultz</w:t>
      </w:r>
      <w:proofErr w:type="spellEnd"/>
      <w:r w:rsidRPr="00BF1C59">
        <w:rPr>
          <w:rFonts w:ascii="Times New Roman" w:eastAsia="Times New Roman" w:hAnsi="Times New Roman" w:cs="Times New Roman"/>
          <w:sz w:val="24"/>
          <w:szCs w:val="24"/>
        </w:rPr>
        <w:t>. These medications may not be appropriate for children or adults of all ages, so speak to your health care provider or pharmacist to find out which is best for you or your child. Always carefully follow the directions for use on the label.</w:t>
      </w:r>
    </w:p>
    <w:p w:rsidR="00BF1C59" w:rsidRPr="00BF1C59" w:rsidRDefault="00BF1C59" w:rsidP="00BF1C59">
      <w:pPr>
        <w:spacing w:before="100" w:beforeAutospacing="1" w:after="100" w:afterAutospacing="1"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t>After treatment, the hair should be checked and nits or lice should be removed. Most treatments are repeated in 7 to 10 days to make sure that any head lice that have hatched after the first treatment are killed before they have a chance to lay any eggs. It is also important to check the head for any nits and remove them after the second treatment. Itching may last for 7 to 10 days, even after successful treatment.</w:t>
      </w:r>
    </w:p>
    <w:p w:rsidR="00BF1C59" w:rsidRPr="00BF1C59" w:rsidRDefault="00BF1C59" w:rsidP="00BF1C59">
      <w:pPr>
        <w:spacing w:before="100" w:beforeAutospacing="1" w:after="100" w:afterAutospacing="1"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t xml:space="preserve">The medications should be kept out of the reach of young children. Some medications </w:t>
      </w:r>
      <w:proofErr w:type="spellStart"/>
      <w:r w:rsidRPr="00BF1C59">
        <w:rPr>
          <w:rFonts w:ascii="Times New Roman" w:eastAsia="Times New Roman" w:hAnsi="Times New Roman" w:cs="Times New Roman"/>
          <w:sz w:val="24"/>
          <w:szCs w:val="24"/>
        </w:rPr>
        <w:t>can not</w:t>
      </w:r>
      <w:proofErr w:type="spellEnd"/>
      <w:r w:rsidRPr="00BF1C59">
        <w:rPr>
          <w:rFonts w:ascii="Times New Roman" w:eastAsia="Times New Roman" w:hAnsi="Times New Roman" w:cs="Times New Roman"/>
          <w:sz w:val="24"/>
          <w:szCs w:val="24"/>
        </w:rPr>
        <w:t xml:space="preserve"> be used for infants, young children, pregnant or nursing mothers and should only be used following advice from a health care provider.</w:t>
      </w:r>
    </w:p>
    <w:p w:rsidR="00BF1C59" w:rsidRPr="00BF1C59" w:rsidRDefault="00BF1C59" w:rsidP="00BF1C59">
      <w:pPr>
        <w:spacing w:before="100" w:beforeAutospacing="1" w:after="100" w:afterAutospacing="1"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b/>
          <w:bCs/>
          <w:sz w:val="24"/>
          <w:szCs w:val="24"/>
        </w:rPr>
        <w:t>Non-Chemical treatments</w:t>
      </w:r>
      <w:r w:rsidRPr="00BF1C59">
        <w:rPr>
          <w:rFonts w:ascii="Times New Roman" w:eastAsia="Times New Roman" w:hAnsi="Times New Roman" w:cs="Times New Roman"/>
          <w:sz w:val="24"/>
          <w:szCs w:val="24"/>
        </w:rPr>
        <w:br/>
      </w:r>
      <w:r w:rsidRPr="00BF1C59">
        <w:rPr>
          <w:rFonts w:ascii="Times New Roman" w:eastAsia="Times New Roman" w:hAnsi="Times New Roman" w:cs="Times New Roman"/>
          <w:b/>
          <w:bCs/>
          <w:sz w:val="24"/>
          <w:szCs w:val="24"/>
        </w:rPr>
        <w:t>Wet-combing</w:t>
      </w:r>
      <w:r w:rsidRPr="00BF1C59">
        <w:rPr>
          <w:rFonts w:ascii="Times New Roman" w:eastAsia="Times New Roman" w:hAnsi="Times New Roman" w:cs="Times New Roman"/>
          <w:sz w:val="24"/>
          <w:szCs w:val="24"/>
        </w:rPr>
        <w:t xml:space="preserve"> - this method removes live head lice and nits. Wet-combing is less expensive but takes more time to complete. The combing steps must be followed carefully and completely. Combing treatments are done using generous amounts of hair conditioner and a special lice comb, every 3 to 4 days for 2 weeks. Any young lice that hatch from eggs after the first session </w:t>
      </w:r>
      <w:r w:rsidRPr="00BF1C59">
        <w:rPr>
          <w:rFonts w:ascii="Times New Roman" w:eastAsia="Times New Roman" w:hAnsi="Times New Roman" w:cs="Times New Roman"/>
          <w:sz w:val="24"/>
          <w:szCs w:val="24"/>
        </w:rPr>
        <w:lastRenderedPageBreak/>
        <w:t xml:space="preserve">are removed at the second, third and fourth sessions. This is why it is important to do the full 4 sessions. Contact your public health unit at </w:t>
      </w:r>
      <w:hyperlink r:id="rId38" w:history="1">
        <w:r w:rsidRPr="00BF1C59">
          <w:rPr>
            <w:rFonts w:ascii="Times New Roman" w:eastAsia="Times New Roman" w:hAnsi="Times New Roman" w:cs="Times New Roman"/>
            <w:color w:val="000099"/>
            <w:sz w:val="24"/>
            <w:szCs w:val="24"/>
            <w:u w:val="single"/>
          </w:rPr>
          <w:t>www.health.gov.bc.ca/socsec</w:t>
        </w:r>
      </w:hyperlink>
      <w:r w:rsidRPr="00BF1C59">
        <w:rPr>
          <w:rFonts w:ascii="Times New Roman" w:eastAsia="Times New Roman" w:hAnsi="Times New Roman" w:cs="Times New Roman"/>
          <w:sz w:val="24"/>
          <w:szCs w:val="24"/>
        </w:rPr>
        <w:t xml:space="preserve"> for complete instructions on the wet-combing method.</w:t>
      </w:r>
    </w:p>
    <w:p w:rsidR="00BF1C59" w:rsidRPr="00BF1C59" w:rsidRDefault="00BF1C59" w:rsidP="00BF1C59">
      <w:pPr>
        <w:spacing w:before="100" w:beforeAutospacing="1" w:after="100" w:afterAutospacing="1"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t xml:space="preserve">Children should receive their first treatment, whether, chemical or non-chemical, at home the first day that they are found to have head lice. Children should not be sent home or kept home from school or daycare because of head lice. The child should be encouraged to avoid head-to-head or close contact with other students. Speak to the school nurse or daycare operator about any guidelines they may have about head lice. Schools and daycare </w:t>
      </w:r>
      <w:proofErr w:type="spellStart"/>
      <w:r w:rsidRPr="00BF1C59">
        <w:rPr>
          <w:rFonts w:ascii="Times New Roman" w:eastAsia="Times New Roman" w:hAnsi="Times New Roman" w:cs="Times New Roman"/>
          <w:sz w:val="24"/>
          <w:szCs w:val="24"/>
        </w:rPr>
        <w:t>centres</w:t>
      </w:r>
      <w:proofErr w:type="spellEnd"/>
      <w:r w:rsidRPr="00BF1C59">
        <w:rPr>
          <w:rFonts w:ascii="Times New Roman" w:eastAsia="Times New Roman" w:hAnsi="Times New Roman" w:cs="Times New Roman"/>
          <w:sz w:val="24"/>
          <w:szCs w:val="24"/>
        </w:rPr>
        <w:t xml:space="preserve"> may want to remind all parents to check their child regularly for head lice in order to manage the spread.</w:t>
      </w:r>
    </w:p>
    <w:p w:rsidR="00BF1C59" w:rsidRPr="00BF1C59" w:rsidRDefault="00BF1C59" w:rsidP="00BF1C59">
      <w:pPr>
        <w:spacing w:before="100" w:beforeAutospacing="1" w:after="100" w:afterAutospacing="1"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t>Confidentiality should be maintained in order not to embarrass a child or family who has head lice.</w:t>
      </w:r>
    </w:p>
    <w:p w:rsidR="00BF1C59" w:rsidRPr="00BF1C59" w:rsidRDefault="00BF1C59" w:rsidP="00BF1C59">
      <w:pPr>
        <w:spacing w:before="100" w:beforeAutospacing="1" w:after="100" w:afterAutospacing="1"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t>If a child has head lice a second time, he or she likely has caught them from a person with untreated lice.</w:t>
      </w:r>
    </w:p>
    <w:p w:rsidR="00BF1C59" w:rsidRPr="00BF1C59" w:rsidRDefault="00BF1C59" w:rsidP="00BF1C59">
      <w:pPr>
        <w:spacing w:before="100" w:beforeAutospacing="1" w:after="100" w:afterAutospacing="1" w:line="240" w:lineRule="auto"/>
        <w:outlineLvl w:val="2"/>
        <w:rPr>
          <w:rFonts w:ascii="Times New Roman" w:eastAsia="Times New Roman" w:hAnsi="Times New Roman" w:cs="Times New Roman"/>
          <w:b/>
          <w:bCs/>
          <w:sz w:val="27"/>
          <w:szCs w:val="27"/>
        </w:rPr>
      </w:pPr>
      <w:r w:rsidRPr="00BF1C59">
        <w:rPr>
          <w:rFonts w:ascii="Times New Roman" w:eastAsia="Times New Roman" w:hAnsi="Times New Roman" w:cs="Times New Roman"/>
          <w:b/>
          <w:bCs/>
          <w:sz w:val="27"/>
          <w:szCs w:val="27"/>
        </w:rPr>
        <w:t>When should I call my health care provider?</w:t>
      </w:r>
    </w:p>
    <w:p w:rsidR="00BF1C59" w:rsidRPr="00BF1C59" w:rsidRDefault="00BF1C59" w:rsidP="00BF1C59">
      <w:pPr>
        <w:spacing w:before="100" w:beforeAutospacing="1" w:after="100" w:afterAutospacing="1"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t>Call your health care provider if the treatments using non-prescription medications are not successful. Treatment of pregnant or nursing mothers and of children less than 2 years of age should be given only under the direction of a health care provider.</w:t>
      </w:r>
    </w:p>
    <w:p w:rsidR="00BF1C59" w:rsidRPr="00BF1C59" w:rsidRDefault="00BF1C59" w:rsidP="00BF1C59">
      <w:pPr>
        <w:spacing w:before="100" w:beforeAutospacing="1" w:after="100" w:afterAutospacing="1" w:line="240" w:lineRule="auto"/>
        <w:outlineLvl w:val="2"/>
        <w:rPr>
          <w:rFonts w:ascii="Times New Roman" w:eastAsia="Times New Roman" w:hAnsi="Times New Roman" w:cs="Times New Roman"/>
          <w:b/>
          <w:bCs/>
          <w:sz w:val="27"/>
          <w:szCs w:val="27"/>
        </w:rPr>
      </w:pPr>
      <w:r w:rsidRPr="00BF1C59">
        <w:rPr>
          <w:rFonts w:ascii="Times New Roman" w:eastAsia="Times New Roman" w:hAnsi="Times New Roman" w:cs="Times New Roman"/>
          <w:b/>
          <w:bCs/>
          <w:sz w:val="27"/>
          <w:szCs w:val="27"/>
        </w:rPr>
        <w:t>What options are not recommended for treating head lice?</w:t>
      </w:r>
    </w:p>
    <w:p w:rsidR="00BF1C59" w:rsidRPr="00BF1C59" w:rsidRDefault="00BF1C59" w:rsidP="00BF1C59">
      <w:pPr>
        <w:spacing w:before="100" w:beforeAutospacing="1" w:after="100" w:afterAutospacing="1"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t>Methods and products that should not be used because they are either not safe or do not work include: insect sprays, motor oil, gasoline, alcohol, flea soap, dyes, bleaches, heat applied to the scalp, garlic, essential oils, and shaving the head.</w:t>
      </w:r>
    </w:p>
    <w:p w:rsidR="00BF1C59" w:rsidRPr="00BF1C59" w:rsidRDefault="00BF1C59" w:rsidP="00BF1C59">
      <w:pPr>
        <w:spacing w:before="100" w:beforeAutospacing="1" w:after="100" w:afterAutospacing="1" w:line="240" w:lineRule="auto"/>
        <w:outlineLvl w:val="2"/>
        <w:rPr>
          <w:rFonts w:ascii="Times New Roman" w:eastAsia="Times New Roman" w:hAnsi="Times New Roman" w:cs="Times New Roman"/>
          <w:b/>
          <w:bCs/>
          <w:sz w:val="27"/>
          <w:szCs w:val="27"/>
        </w:rPr>
      </w:pPr>
      <w:r w:rsidRPr="00BF1C59">
        <w:rPr>
          <w:rFonts w:ascii="Times New Roman" w:eastAsia="Times New Roman" w:hAnsi="Times New Roman" w:cs="Times New Roman"/>
          <w:b/>
          <w:bCs/>
          <w:sz w:val="27"/>
          <w:szCs w:val="27"/>
        </w:rPr>
        <w:t>What should be cleaned?</w:t>
      </w:r>
    </w:p>
    <w:p w:rsidR="00BF1C59" w:rsidRPr="00BF1C59" w:rsidRDefault="00BF1C59" w:rsidP="00BF1C59">
      <w:pPr>
        <w:spacing w:before="100" w:beforeAutospacing="1" w:after="100" w:afterAutospacing="1"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t>Head lice do not survive for long once they are off the scalp. Head lice do not pose a risk to others through contact with furniture, pets or carpets. There is no evidence that a major cleaning of the house or car is necessary.</w:t>
      </w:r>
    </w:p>
    <w:p w:rsidR="00BF1C59" w:rsidRPr="00BF1C59" w:rsidRDefault="00BF1C59" w:rsidP="00BF1C59">
      <w:pPr>
        <w:spacing w:before="100" w:beforeAutospacing="1" w:after="100" w:afterAutospacing="1"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t xml:space="preserve">On the day you start the treatment, wash all dirty clothes including hair ribbons, hats and scarves, bedding, towels, brushes and combs in hot water. Items that </w:t>
      </w:r>
      <w:proofErr w:type="spellStart"/>
      <w:r w:rsidRPr="00BF1C59">
        <w:rPr>
          <w:rFonts w:ascii="Times New Roman" w:eastAsia="Times New Roman" w:hAnsi="Times New Roman" w:cs="Times New Roman"/>
          <w:sz w:val="24"/>
          <w:szCs w:val="24"/>
        </w:rPr>
        <w:t>can not</w:t>
      </w:r>
      <w:proofErr w:type="spellEnd"/>
      <w:r w:rsidRPr="00BF1C59">
        <w:rPr>
          <w:rFonts w:ascii="Times New Roman" w:eastAsia="Times New Roman" w:hAnsi="Times New Roman" w:cs="Times New Roman"/>
          <w:sz w:val="24"/>
          <w:szCs w:val="24"/>
        </w:rPr>
        <w:t xml:space="preserve"> be washed, such as pillows or stuffed animals, can be placed in a plastic bag for 10 days or in the freezer for 48 hours. Vacuum child car seats as a precaution.</w:t>
      </w:r>
    </w:p>
    <w:p w:rsidR="00BF1C59" w:rsidRPr="00BF1C59" w:rsidRDefault="00BF1C59" w:rsidP="00BF1C59">
      <w:pPr>
        <w:spacing w:after="0" w:line="240" w:lineRule="auto"/>
        <w:rPr>
          <w:rFonts w:ascii="Times New Roman" w:eastAsia="Times New Roman" w:hAnsi="Times New Roman" w:cs="Times New Roman"/>
          <w:sz w:val="24"/>
          <w:szCs w:val="24"/>
        </w:rPr>
      </w:pPr>
    </w:p>
    <w:tbl>
      <w:tblPr>
        <w:tblW w:w="2900" w:type="pct"/>
        <w:tblCellSpacing w:w="15" w:type="dxa"/>
        <w:tblBorders>
          <w:top w:val="outset" w:sz="6" w:space="0" w:color="004B8D"/>
          <w:left w:val="outset" w:sz="6" w:space="0" w:color="004B8D"/>
          <w:bottom w:val="outset" w:sz="6" w:space="0" w:color="004B8D"/>
          <w:right w:val="outset" w:sz="6" w:space="0" w:color="004B8D"/>
        </w:tblBorders>
        <w:tblCellMar>
          <w:top w:w="150" w:type="dxa"/>
          <w:left w:w="150" w:type="dxa"/>
          <w:bottom w:w="150" w:type="dxa"/>
          <w:right w:w="150" w:type="dxa"/>
        </w:tblCellMar>
        <w:tblLook w:val="04A0"/>
      </w:tblPr>
      <w:tblGrid>
        <w:gridCol w:w="5655"/>
      </w:tblGrid>
      <w:tr w:rsidR="00BF1C59" w:rsidRPr="00BF1C59" w:rsidTr="00BF1C59">
        <w:trPr>
          <w:tblCellSpacing w:w="15" w:type="dxa"/>
        </w:trPr>
        <w:tc>
          <w:tcPr>
            <w:tcW w:w="0" w:type="auto"/>
            <w:tcBorders>
              <w:top w:val="outset" w:sz="6" w:space="0" w:color="004B8D"/>
              <w:left w:val="outset" w:sz="6" w:space="0" w:color="004B8D"/>
              <w:bottom w:val="outset" w:sz="6" w:space="0" w:color="004B8D"/>
              <w:right w:val="outset" w:sz="6" w:space="0" w:color="004B8D"/>
            </w:tcBorders>
            <w:vAlign w:val="center"/>
            <w:hideMark/>
          </w:tcPr>
          <w:p w:rsidR="00BF1C59" w:rsidRPr="00BF1C59" w:rsidRDefault="00BF1C59" w:rsidP="00BF1C59">
            <w:pPr>
              <w:spacing w:before="100" w:beforeAutospacing="1" w:after="100" w:afterAutospacing="1"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t xml:space="preserve">For more </w:t>
            </w:r>
            <w:proofErr w:type="spellStart"/>
            <w:r w:rsidRPr="00BF1C59">
              <w:rPr>
                <w:rFonts w:ascii="Times New Roman" w:eastAsia="Times New Roman" w:hAnsi="Times New Roman" w:cs="Times New Roman"/>
                <w:sz w:val="24"/>
                <w:szCs w:val="24"/>
              </w:rPr>
              <w:t>HealthLink</w:t>
            </w:r>
            <w:proofErr w:type="spellEnd"/>
            <w:r w:rsidRPr="00BF1C59">
              <w:rPr>
                <w:rFonts w:ascii="Times New Roman" w:eastAsia="Times New Roman" w:hAnsi="Times New Roman" w:cs="Times New Roman"/>
                <w:sz w:val="24"/>
                <w:szCs w:val="24"/>
              </w:rPr>
              <w:t xml:space="preserve"> BC File topics, visit </w:t>
            </w:r>
            <w:hyperlink r:id="rId39" w:history="1">
              <w:r w:rsidRPr="00BF1C59">
                <w:rPr>
                  <w:rFonts w:ascii="Times New Roman" w:eastAsia="Times New Roman" w:hAnsi="Times New Roman" w:cs="Times New Roman"/>
                  <w:color w:val="000099"/>
                  <w:sz w:val="24"/>
                  <w:szCs w:val="24"/>
                  <w:u w:val="single"/>
                </w:rPr>
                <w:t>www.HealthLinkBC.ca/healthfiles/index.stm</w:t>
              </w:r>
            </w:hyperlink>
            <w:r w:rsidRPr="00BF1C59">
              <w:rPr>
                <w:rFonts w:ascii="Times New Roman" w:eastAsia="Times New Roman" w:hAnsi="Times New Roman" w:cs="Times New Roman"/>
                <w:sz w:val="24"/>
                <w:szCs w:val="24"/>
              </w:rPr>
              <w:t xml:space="preserve"> or your </w:t>
            </w:r>
            <w:r w:rsidRPr="00BF1C59">
              <w:rPr>
                <w:rFonts w:ascii="Times New Roman" w:eastAsia="Times New Roman" w:hAnsi="Times New Roman" w:cs="Times New Roman"/>
                <w:sz w:val="24"/>
                <w:szCs w:val="24"/>
              </w:rPr>
              <w:lastRenderedPageBreak/>
              <w:t>local public health unit.</w:t>
            </w:r>
          </w:p>
          <w:p w:rsidR="00BF1C59" w:rsidRPr="00BF1C59" w:rsidRDefault="00BF1C59" w:rsidP="00BF1C59">
            <w:pPr>
              <w:spacing w:before="100" w:beforeAutospacing="1" w:after="100" w:afterAutospacing="1"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t xml:space="preserve">Click on </w:t>
            </w:r>
            <w:hyperlink r:id="rId40" w:history="1">
              <w:r w:rsidRPr="00BF1C59">
                <w:rPr>
                  <w:rFonts w:ascii="Times New Roman" w:eastAsia="Times New Roman" w:hAnsi="Times New Roman" w:cs="Times New Roman"/>
                  <w:color w:val="000099"/>
                  <w:sz w:val="24"/>
                  <w:szCs w:val="24"/>
                  <w:u w:val="single"/>
                </w:rPr>
                <w:t>www.HealthLinkBC.ca</w:t>
              </w:r>
            </w:hyperlink>
            <w:r w:rsidRPr="00BF1C59">
              <w:rPr>
                <w:rFonts w:ascii="Times New Roman" w:eastAsia="Times New Roman" w:hAnsi="Times New Roman" w:cs="Times New Roman"/>
                <w:sz w:val="24"/>
                <w:szCs w:val="24"/>
              </w:rPr>
              <w:t xml:space="preserve"> or call </w:t>
            </w:r>
            <w:r w:rsidRPr="00BF1C59">
              <w:rPr>
                <w:rFonts w:ascii="Times New Roman" w:eastAsia="Times New Roman" w:hAnsi="Times New Roman" w:cs="Times New Roman"/>
                <w:b/>
                <w:bCs/>
                <w:sz w:val="24"/>
                <w:szCs w:val="24"/>
              </w:rPr>
              <w:t>8-1-1</w:t>
            </w:r>
            <w:r w:rsidRPr="00BF1C59">
              <w:rPr>
                <w:rFonts w:ascii="Times New Roman" w:eastAsia="Times New Roman" w:hAnsi="Times New Roman" w:cs="Times New Roman"/>
                <w:sz w:val="24"/>
                <w:szCs w:val="24"/>
              </w:rPr>
              <w:t xml:space="preserve"> for non-emergency health information and services in B.C.</w:t>
            </w:r>
          </w:p>
          <w:p w:rsidR="00BF1C59" w:rsidRPr="00BF1C59" w:rsidRDefault="00BF1C59" w:rsidP="00BF1C59">
            <w:pPr>
              <w:spacing w:before="100" w:beforeAutospacing="1" w:after="100" w:afterAutospacing="1"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t xml:space="preserve">For deaf and hearing-impaired assistance, call </w:t>
            </w:r>
            <w:r w:rsidRPr="00BF1C59">
              <w:rPr>
                <w:rFonts w:ascii="Times New Roman" w:eastAsia="Times New Roman" w:hAnsi="Times New Roman" w:cs="Times New Roman"/>
                <w:b/>
                <w:bCs/>
                <w:sz w:val="24"/>
                <w:szCs w:val="24"/>
              </w:rPr>
              <w:t>7-1-1</w:t>
            </w:r>
            <w:r w:rsidRPr="00BF1C59">
              <w:rPr>
                <w:rFonts w:ascii="Times New Roman" w:eastAsia="Times New Roman" w:hAnsi="Times New Roman" w:cs="Times New Roman"/>
                <w:sz w:val="24"/>
                <w:szCs w:val="24"/>
              </w:rPr>
              <w:t xml:space="preserve"> in B.C.</w:t>
            </w:r>
          </w:p>
          <w:p w:rsidR="00BF1C59" w:rsidRPr="00BF1C59" w:rsidRDefault="00BF1C59" w:rsidP="00BF1C59">
            <w:pPr>
              <w:spacing w:before="100" w:beforeAutospacing="1" w:after="100" w:afterAutospacing="1"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t>Translation services are available in more than 130 languages on request.</w:t>
            </w:r>
          </w:p>
        </w:tc>
      </w:tr>
    </w:tbl>
    <w:p w:rsidR="00BF1C59" w:rsidRPr="00BF1C59" w:rsidRDefault="00BF1C59" w:rsidP="00BF1C59">
      <w:pPr>
        <w:spacing w:after="0"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lastRenderedPageBreak/>
        <w:pict/>
      </w:r>
      <w:r w:rsidRPr="00BF1C59">
        <w:rPr>
          <w:rFonts w:ascii="Times New Roman" w:eastAsia="Times New Roman" w:hAnsi="Times New Roman" w:cs="Times New Roman"/>
          <w:sz w:val="24"/>
          <w:szCs w:val="24"/>
        </w:rPr>
        <w:pict/>
      </w:r>
      <w:r w:rsidRPr="00BF1C59">
        <w:rPr>
          <w:rFonts w:ascii="Times New Roman" w:eastAsia="Times New Roman" w:hAnsi="Times New Roman" w:cs="Times New Roman"/>
          <w:sz w:val="24"/>
          <w:szCs w:val="24"/>
        </w:rPr>
        <w:pict/>
      </w:r>
    </w:p>
    <w:p w:rsidR="00BF1C59" w:rsidRPr="00BF1C59" w:rsidRDefault="00BF1C59" w:rsidP="00BF1C59">
      <w:pPr>
        <w:pBdr>
          <w:bottom w:val="single" w:sz="6" w:space="1" w:color="auto"/>
        </w:pBdr>
        <w:spacing w:after="0" w:line="240" w:lineRule="auto"/>
        <w:jc w:val="center"/>
        <w:rPr>
          <w:rFonts w:ascii="Arial" w:eastAsia="Times New Roman" w:hAnsi="Arial" w:cs="Arial"/>
          <w:vanish/>
          <w:sz w:val="16"/>
          <w:szCs w:val="16"/>
        </w:rPr>
      </w:pPr>
      <w:r w:rsidRPr="00BF1C59">
        <w:rPr>
          <w:rFonts w:ascii="Arial" w:eastAsia="Times New Roman" w:hAnsi="Arial" w:cs="Arial"/>
          <w:vanish/>
          <w:sz w:val="16"/>
          <w:szCs w:val="16"/>
        </w:rPr>
        <w:t>Top of Form</w:t>
      </w:r>
    </w:p>
    <w:p w:rsidR="00BF1C59" w:rsidRPr="00BF1C59" w:rsidRDefault="00BF1C59" w:rsidP="00BF1C59">
      <w:pPr>
        <w:spacing w:after="0" w:line="240" w:lineRule="auto"/>
        <w:rPr>
          <w:rFonts w:ascii="Times New Roman" w:eastAsia="Times New Roman" w:hAnsi="Times New Roman" w:cs="Times New Roman"/>
          <w:sz w:val="24"/>
          <w:szCs w:val="24"/>
        </w:rPr>
      </w:pPr>
      <w:r w:rsidRPr="00BF1C59">
        <w:rPr>
          <w:rFonts w:ascii="Times New Roman" w:eastAsia="Times New Roman" w:hAnsi="Times New Roman" w:cs="Times New Roman"/>
          <w:sz w:val="24"/>
          <w:szCs w:val="24"/>
        </w:rPr>
        <w:object w:dxaOrig="1440" w:dyaOrig="1440">
          <v:shape id="_x0000_i1117" type="#_x0000_t75" style="width:1in;height:17.75pt" o:ole="">
            <v:imagedata r:id="rId41" o:title=""/>
          </v:shape>
          <w:control r:id="rId42" w:name="DefaultOcxName3" w:shapeid="_x0000_i1117"/>
        </w:object>
      </w:r>
      <w:r w:rsidRPr="00BF1C59">
        <w:rPr>
          <w:rFonts w:ascii="Times New Roman" w:eastAsia="Times New Roman" w:hAnsi="Times New Roman" w:cs="Times New Roman"/>
          <w:sz w:val="24"/>
          <w:szCs w:val="24"/>
        </w:rPr>
        <w:object w:dxaOrig="1440" w:dyaOrig="1440">
          <v:shape id="_x0000_i1116" type="#_x0000_t75" style="width:217.85pt;height:17.75pt" o:ole="">
            <v:imagedata r:id="rId23" o:title=""/>
          </v:shape>
          <w:control r:id="rId43" w:name="DefaultOcxName11" w:shapeid="_x0000_i1116"/>
        </w:object>
      </w:r>
      <w:r w:rsidRPr="00BF1C59">
        <w:rPr>
          <w:rFonts w:ascii="Times New Roman" w:eastAsia="Times New Roman" w:hAnsi="Times New Roman" w:cs="Times New Roman"/>
          <w:sz w:val="24"/>
          <w:szCs w:val="24"/>
        </w:rPr>
        <w:object w:dxaOrig="1440" w:dyaOrig="1440">
          <v:shape id="_x0000_i1115" type="#_x0000_t75" style="width:1in;height:1in" o:ole="">
            <v:imagedata r:id="rId25" o:title=""/>
          </v:shape>
          <w:control r:id="rId44" w:name="DefaultOcxName21" w:shapeid="_x0000_i1115"/>
        </w:object>
      </w:r>
    </w:p>
    <w:p w:rsidR="00BF1C59" w:rsidRPr="00BF1C59" w:rsidRDefault="00BF1C59" w:rsidP="00BF1C59">
      <w:pPr>
        <w:pBdr>
          <w:top w:val="single" w:sz="6" w:space="1" w:color="auto"/>
        </w:pBdr>
        <w:spacing w:after="0" w:line="240" w:lineRule="auto"/>
        <w:jc w:val="center"/>
        <w:rPr>
          <w:rFonts w:ascii="Arial" w:eastAsia="Times New Roman" w:hAnsi="Arial" w:cs="Arial"/>
          <w:vanish/>
          <w:sz w:val="16"/>
          <w:szCs w:val="16"/>
        </w:rPr>
      </w:pPr>
      <w:r w:rsidRPr="00BF1C59">
        <w:rPr>
          <w:rFonts w:ascii="Arial" w:eastAsia="Times New Roman" w:hAnsi="Arial" w:cs="Arial"/>
          <w:vanish/>
          <w:sz w:val="16"/>
          <w:szCs w:val="16"/>
        </w:rPr>
        <w:t>Bottom of Form</w:t>
      </w:r>
    </w:p>
    <w:p w:rsidR="00BF1C59" w:rsidRPr="00BF1C59" w:rsidRDefault="00BF1C59" w:rsidP="00BF1C59">
      <w:pPr>
        <w:spacing w:before="100" w:beforeAutospacing="1" w:after="100" w:afterAutospacing="1" w:line="240" w:lineRule="auto"/>
        <w:rPr>
          <w:rFonts w:ascii="Times New Roman" w:eastAsia="Times New Roman" w:hAnsi="Times New Roman" w:cs="Times New Roman"/>
          <w:sz w:val="24"/>
          <w:szCs w:val="24"/>
        </w:rPr>
      </w:pPr>
      <w:hyperlink r:id="rId45" w:history="1">
        <w:r w:rsidRPr="00BF1C59">
          <w:rPr>
            <w:rFonts w:ascii="Times New Roman" w:eastAsia="Times New Roman" w:hAnsi="Times New Roman" w:cs="Times New Roman"/>
            <w:color w:val="000099"/>
            <w:sz w:val="24"/>
            <w:szCs w:val="24"/>
            <w:u w:val="single"/>
          </w:rPr>
          <w:t xml:space="preserve">Complete List of </w:t>
        </w:r>
        <w:proofErr w:type="spellStart"/>
        <w:r w:rsidRPr="00BF1C59">
          <w:rPr>
            <w:rFonts w:ascii="Times New Roman" w:eastAsia="Times New Roman" w:hAnsi="Times New Roman" w:cs="Times New Roman"/>
            <w:color w:val="000099"/>
            <w:sz w:val="24"/>
            <w:szCs w:val="24"/>
            <w:u w:val="single"/>
          </w:rPr>
          <w:t>HealthLink</w:t>
        </w:r>
        <w:proofErr w:type="spellEnd"/>
        <w:r w:rsidRPr="00BF1C59">
          <w:rPr>
            <w:rFonts w:ascii="Times New Roman" w:eastAsia="Times New Roman" w:hAnsi="Times New Roman" w:cs="Times New Roman"/>
            <w:color w:val="000099"/>
            <w:sz w:val="24"/>
            <w:szCs w:val="24"/>
            <w:u w:val="single"/>
          </w:rPr>
          <w:t xml:space="preserve"> BC File Topics</w:t>
        </w:r>
      </w:hyperlink>
    </w:p>
    <w:p w:rsidR="00E33C5F" w:rsidRDefault="00E33C5F"/>
    <w:sectPr w:rsidR="00E33C5F" w:rsidSect="00E33C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87091"/>
    <w:multiLevelType w:val="multilevel"/>
    <w:tmpl w:val="5C48B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D17E92"/>
    <w:multiLevelType w:val="multilevel"/>
    <w:tmpl w:val="FBAC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67034E"/>
    <w:multiLevelType w:val="multilevel"/>
    <w:tmpl w:val="D0B2F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6739BD"/>
    <w:multiLevelType w:val="multilevel"/>
    <w:tmpl w:val="DB34D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BF1C59"/>
    <w:rsid w:val="00470540"/>
    <w:rsid w:val="00AE7637"/>
    <w:rsid w:val="00BF1C59"/>
    <w:rsid w:val="00D26EC0"/>
    <w:rsid w:val="00D558FF"/>
    <w:rsid w:val="00E33C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C5F"/>
  </w:style>
  <w:style w:type="paragraph" w:styleId="Heading2">
    <w:name w:val="heading 2"/>
    <w:basedOn w:val="Normal"/>
    <w:link w:val="Heading2Char"/>
    <w:uiPriority w:val="9"/>
    <w:qFormat/>
    <w:rsid w:val="00BF1C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F1C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BF1C5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1C5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F1C59"/>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BF1C59"/>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BF1C59"/>
    <w:rPr>
      <w:color w:val="000099"/>
      <w:u w:val="single"/>
    </w:rPr>
  </w:style>
  <w:style w:type="paragraph" w:styleId="NormalWeb">
    <w:name w:val="Normal (Web)"/>
    <w:basedOn w:val="Normal"/>
    <w:uiPriority w:val="99"/>
    <w:unhideWhenUsed/>
    <w:rsid w:val="00BF1C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1C59"/>
    <w:rPr>
      <w:b/>
      <w:bCs/>
    </w:rPr>
  </w:style>
  <w:style w:type="paragraph" w:styleId="z-TopofForm">
    <w:name w:val="HTML Top of Form"/>
    <w:basedOn w:val="Normal"/>
    <w:next w:val="Normal"/>
    <w:link w:val="z-TopofFormChar"/>
    <w:hidden/>
    <w:uiPriority w:val="99"/>
    <w:semiHidden/>
    <w:unhideWhenUsed/>
    <w:rsid w:val="00BF1C5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F1C5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F1C5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F1C59"/>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BF1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C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2832341">
      <w:bodyDiv w:val="1"/>
      <w:marLeft w:val="0"/>
      <w:marRight w:val="0"/>
      <w:marTop w:val="0"/>
      <w:marBottom w:val="0"/>
      <w:divBdr>
        <w:top w:val="none" w:sz="0" w:space="0" w:color="auto"/>
        <w:left w:val="none" w:sz="0" w:space="0" w:color="auto"/>
        <w:bottom w:val="none" w:sz="0" w:space="0" w:color="auto"/>
        <w:right w:val="none" w:sz="0" w:space="0" w:color="auto"/>
      </w:divBdr>
      <w:divsChild>
        <w:div w:id="1590121374">
          <w:marLeft w:val="0"/>
          <w:marRight w:val="0"/>
          <w:marTop w:val="0"/>
          <w:marBottom w:val="0"/>
          <w:divBdr>
            <w:top w:val="none" w:sz="0" w:space="0" w:color="auto"/>
            <w:left w:val="none" w:sz="0" w:space="0" w:color="auto"/>
            <w:bottom w:val="none" w:sz="0" w:space="0" w:color="auto"/>
            <w:right w:val="none" w:sz="0" w:space="0" w:color="auto"/>
          </w:divBdr>
        </w:div>
      </w:divsChild>
    </w:div>
    <w:div w:id="1435785153">
      <w:bodyDiv w:val="1"/>
      <w:marLeft w:val="0"/>
      <w:marRight w:val="0"/>
      <w:marTop w:val="0"/>
      <w:marBottom w:val="0"/>
      <w:divBdr>
        <w:top w:val="none" w:sz="0" w:space="0" w:color="auto"/>
        <w:left w:val="none" w:sz="0" w:space="0" w:color="auto"/>
        <w:bottom w:val="none" w:sz="0" w:space="0" w:color="auto"/>
        <w:right w:val="none" w:sz="0" w:space="0" w:color="auto"/>
      </w:divBdr>
      <w:divsChild>
        <w:div w:id="334891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healthlinkbc.ca/healthfiles/hfile06.stm" TargetMode="External"/><Relationship Id="rId18" Type="http://schemas.openxmlformats.org/officeDocument/2006/relationships/hyperlink" Target="http://www.health.gov.bc.ca/socsec" TargetMode="External"/><Relationship Id="rId26" Type="http://schemas.openxmlformats.org/officeDocument/2006/relationships/control" Target="activeX/activeX3.xml"/><Relationship Id="rId39" Type="http://schemas.openxmlformats.org/officeDocument/2006/relationships/hyperlink" Target="http://www.HealthLinkBC.ca/healthfiles/index.stm" TargetMode="External"/><Relationship Id="rId21" Type="http://schemas.openxmlformats.org/officeDocument/2006/relationships/image" Target="media/image4.wmf"/><Relationship Id="rId34" Type="http://schemas.openxmlformats.org/officeDocument/2006/relationships/hyperlink" Target="http://www.healthlinkbc.ca/healthfiles/hfile06.stm" TargetMode="External"/><Relationship Id="rId42" Type="http://schemas.openxmlformats.org/officeDocument/2006/relationships/control" Target="activeX/activeX4.xml"/><Relationship Id="rId47" Type="http://schemas.openxmlformats.org/officeDocument/2006/relationships/theme" Target="theme/theme1.xml"/><Relationship Id="rId50" Type="http://schemas.openxmlformats.org/officeDocument/2006/relationships/customXml" Target="../customXml/item3.xml"/><Relationship Id="rId7" Type="http://schemas.openxmlformats.org/officeDocument/2006/relationships/hyperlink" Target="http://www.healthlinkbc.ca/healthfiles/hfile06.stm" TargetMode="External"/><Relationship Id="rId2" Type="http://schemas.openxmlformats.org/officeDocument/2006/relationships/styles" Target="styles.xml"/><Relationship Id="rId16" Type="http://schemas.openxmlformats.org/officeDocument/2006/relationships/hyperlink" Target="http://www.healthlinkbc.ca/healthfiles/pdf/hfile06.pdf" TargetMode="External"/><Relationship Id="rId29" Type="http://schemas.openxmlformats.org/officeDocument/2006/relationships/hyperlink" Target="http://www.healthlinkbc.ca/healthfiles/hfile06.stm" TargetMode="External"/><Relationship Id="rId11" Type="http://schemas.openxmlformats.org/officeDocument/2006/relationships/hyperlink" Target="http://www.healthlinkbc.ca/healthfiles/hfile06.stm" TargetMode="External"/><Relationship Id="rId24" Type="http://schemas.openxmlformats.org/officeDocument/2006/relationships/control" Target="activeX/activeX2.xml"/><Relationship Id="rId32" Type="http://schemas.openxmlformats.org/officeDocument/2006/relationships/hyperlink" Target="http://www.healthlinkbc.ca/healthfiles/hfile06.stm" TargetMode="External"/><Relationship Id="rId37" Type="http://schemas.openxmlformats.org/officeDocument/2006/relationships/hyperlink" Target="http://www.healthlinkbc.ca/healthfiles/pdf/hfile06.pdf" TargetMode="External"/><Relationship Id="rId40" Type="http://schemas.openxmlformats.org/officeDocument/2006/relationships/hyperlink" Target="http://www.HealthLinkBC.ca" TargetMode="External"/><Relationship Id="rId45" Type="http://schemas.openxmlformats.org/officeDocument/2006/relationships/hyperlink" Target="http://www.healthlinkbc.ca/servicesresources/healthlinkbcfiles/" TargetMode="External"/><Relationship Id="rId5" Type="http://schemas.openxmlformats.org/officeDocument/2006/relationships/image" Target="media/image1.gif"/><Relationship Id="rId15" Type="http://schemas.openxmlformats.org/officeDocument/2006/relationships/hyperlink" Target="http://www.healthlinkbc.ca/healthfiles/hfile06.stm" TargetMode="External"/><Relationship Id="rId23" Type="http://schemas.openxmlformats.org/officeDocument/2006/relationships/image" Target="media/image5.wmf"/><Relationship Id="rId28" Type="http://schemas.openxmlformats.org/officeDocument/2006/relationships/hyperlink" Target="http://www.healthlinkbc.ca/healthfiles/hfile06.stm" TargetMode="External"/><Relationship Id="rId36" Type="http://schemas.openxmlformats.org/officeDocument/2006/relationships/hyperlink" Target="http://www.healthlinkbc.ca/healthfiles/hfile06.stm" TargetMode="External"/><Relationship Id="rId49" Type="http://schemas.openxmlformats.org/officeDocument/2006/relationships/customXml" Target="../customXml/item2.xml"/><Relationship Id="rId10" Type="http://schemas.openxmlformats.org/officeDocument/2006/relationships/hyperlink" Target="http://www.healthlinkbc.ca/healthfiles/hfile06.stm" TargetMode="External"/><Relationship Id="rId19" Type="http://schemas.openxmlformats.org/officeDocument/2006/relationships/hyperlink" Target="http://www.HealthLinkBC.ca/healthfiles/index.stm" TargetMode="External"/><Relationship Id="rId31" Type="http://schemas.openxmlformats.org/officeDocument/2006/relationships/hyperlink" Target="http://www.healthlinkbc.ca/healthfiles/hfile06.stm" TargetMode="External"/><Relationship Id="rId44" Type="http://schemas.openxmlformats.org/officeDocument/2006/relationships/control" Target="activeX/activeX6.xml"/><Relationship Id="rId4" Type="http://schemas.openxmlformats.org/officeDocument/2006/relationships/webSettings" Target="webSettings.xml"/><Relationship Id="rId9" Type="http://schemas.openxmlformats.org/officeDocument/2006/relationships/hyperlink" Target="http://www.healthlinkbc.ca/healthfiles/hfile06.stm" TargetMode="External"/><Relationship Id="rId14" Type="http://schemas.openxmlformats.org/officeDocument/2006/relationships/hyperlink" Target="http://www.healthlinkbc.ca/healthfiles/hfile06.stm" TargetMode="External"/><Relationship Id="rId22" Type="http://schemas.openxmlformats.org/officeDocument/2006/relationships/control" Target="activeX/activeX1.xml"/><Relationship Id="rId27" Type="http://schemas.openxmlformats.org/officeDocument/2006/relationships/hyperlink" Target="http://www.healthlinkbc.ca/servicesresources/healthlinkbcfiles/" TargetMode="External"/><Relationship Id="rId30" Type="http://schemas.openxmlformats.org/officeDocument/2006/relationships/hyperlink" Target="http://www.healthlinkbc.ca/healthfiles/hfile06.stm" TargetMode="External"/><Relationship Id="rId35" Type="http://schemas.openxmlformats.org/officeDocument/2006/relationships/hyperlink" Target="http://www.healthlinkbc.ca/healthfiles/hfile06.stm" TargetMode="External"/><Relationship Id="rId43" Type="http://schemas.openxmlformats.org/officeDocument/2006/relationships/control" Target="activeX/activeX5.xml"/><Relationship Id="rId48" Type="http://schemas.openxmlformats.org/officeDocument/2006/relationships/customXml" Target="../customXml/item1.xml"/><Relationship Id="rId8" Type="http://schemas.openxmlformats.org/officeDocument/2006/relationships/hyperlink" Target="http://www.healthlinkbc.ca/healthfiles/hfile06.stm" TargetMode="External"/><Relationship Id="rId3" Type="http://schemas.openxmlformats.org/officeDocument/2006/relationships/settings" Target="settings.xml"/><Relationship Id="rId12" Type="http://schemas.openxmlformats.org/officeDocument/2006/relationships/hyperlink" Target="http://www.healthlinkbc.ca/healthfiles/hfile06.stm" TargetMode="External"/><Relationship Id="rId17" Type="http://schemas.openxmlformats.org/officeDocument/2006/relationships/image" Target="media/image3.gif"/><Relationship Id="rId25" Type="http://schemas.openxmlformats.org/officeDocument/2006/relationships/image" Target="media/image6.wmf"/><Relationship Id="rId33" Type="http://schemas.openxmlformats.org/officeDocument/2006/relationships/hyperlink" Target="http://www.healthlinkbc.ca/healthfiles/hfile06.stm" TargetMode="External"/><Relationship Id="rId38" Type="http://schemas.openxmlformats.org/officeDocument/2006/relationships/hyperlink" Target="http://www.health.gov.bc.ca/socsec" TargetMode="External"/><Relationship Id="rId46" Type="http://schemas.openxmlformats.org/officeDocument/2006/relationships/fontTable" Target="fontTable.xml"/><Relationship Id="rId20" Type="http://schemas.openxmlformats.org/officeDocument/2006/relationships/hyperlink" Target="http://www.HealthLinkBC.ca" TargetMode="External"/><Relationship Id="rId41"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2-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10DB28E-991F-4516-A836-777442E350C2}"/>
</file>

<file path=customXml/itemProps2.xml><?xml version="1.0" encoding="utf-8"?>
<ds:datastoreItem xmlns:ds="http://schemas.openxmlformats.org/officeDocument/2006/customXml" ds:itemID="{9B554E82-AAF9-4171-851E-52016BEB11E4}"/>
</file>

<file path=customXml/itemProps3.xml><?xml version="1.0" encoding="utf-8"?>
<ds:datastoreItem xmlns:ds="http://schemas.openxmlformats.org/officeDocument/2006/customXml" ds:itemID="{CBDB3999-228D-4261-BC72-EF02AD4EAACA}"/>
</file>

<file path=docProps/app.xml><?xml version="1.0" encoding="utf-8"?>
<Properties xmlns="http://schemas.openxmlformats.org/officeDocument/2006/extended-properties" xmlns:vt="http://schemas.openxmlformats.org/officeDocument/2006/docPropsVTypes">
  <Template>Normal.dotm</Template>
  <TotalTime>0</TotalTime>
  <Pages>9</Pages>
  <Words>2868</Words>
  <Characters>16353</Characters>
  <Application>Microsoft Office Word</Application>
  <DocSecurity>0</DocSecurity>
  <Lines>136</Lines>
  <Paragraphs>38</Paragraphs>
  <ScaleCrop>false</ScaleCrop>
  <Company>School District 43 (Coquitlam)</Company>
  <LinksUpToDate>false</LinksUpToDate>
  <CharactersWithSpaces>19183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2012-03-29T20:46:00Z</dcterms:created>
  <dcterms:modified xsi:type="dcterms:W3CDTF">2012-03-29T20:46:00Z</dcterms:modified>
</cp:coreProperties>
</file>